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E" w:rsidRPr="001574DF" w:rsidRDefault="0096176E" w:rsidP="0096176E">
      <w:pPr>
        <w:pStyle w:val="Preformatted"/>
        <w:tabs>
          <w:tab w:val="clear" w:pos="9590"/>
        </w:tabs>
        <w:ind w:right="-2"/>
        <w:contextualSpacing/>
        <w:jc w:val="center"/>
        <w:rPr>
          <w:rFonts w:ascii="Times New Roman" w:hAnsi="Times New Roman"/>
          <w:b/>
          <w:sz w:val="28"/>
          <w:szCs w:val="28"/>
          <w:lang w:val="uk-UA"/>
        </w:rPr>
      </w:pPr>
      <w:r w:rsidRPr="001574DF">
        <w:rPr>
          <w:rFonts w:ascii="Times New Roman" w:hAnsi="Times New Roman"/>
          <w:b/>
          <w:sz w:val="28"/>
          <w:szCs w:val="28"/>
          <w:lang w:val="uk-UA" w:eastAsia="uk-UA"/>
        </w:rPr>
        <w:t>Захист населення у разі в</w:t>
      </w:r>
      <w:r>
        <w:rPr>
          <w:rFonts w:ascii="Times New Roman" w:hAnsi="Times New Roman"/>
          <w:b/>
          <w:sz w:val="28"/>
          <w:szCs w:val="28"/>
          <w:lang w:val="uk-UA" w:eastAsia="uk-UA"/>
        </w:rPr>
        <w:t>иникнення надзвичайних ситуацій</w:t>
      </w:r>
    </w:p>
    <w:p w:rsidR="0096176E" w:rsidRPr="001574DF" w:rsidRDefault="0096176E" w:rsidP="0096176E">
      <w:pPr>
        <w:pStyle w:val="Preformatted"/>
        <w:tabs>
          <w:tab w:val="clear" w:pos="9590"/>
        </w:tabs>
        <w:ind w:right="-2"/>
        <w:contextualSpacing/>
        <w:jc w:val="center"/>
        <w:rPr>
          <w:rFonts w:ascii="Times New Roman" w:hAnsi="Times New Roman"/>
          <w:sz w:val="28"/>
          <w:szCs w:val="28"/>
          <w:lang w:val="uk-UA"/>
        </w:rPr>
      </w:pPr>
    </w:p>
    <w:p w:rsidR="0096176E" w:rsidRPr="001574DF" w:rsidRDefault="0096176E" w:rsidP="0096176E">
      <w:pPr>
        <w:pStyle w:val="Preformatted"/>
        <w:tabs>
          <w:tab w:val="clear" w:pos="9590"/>
        </w:tabs>
        <w:contextualSpacing/>
        <w:jc w:val="center"/>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 xml:space="preserve">Закон України від 03.02.1993 р. № 2974-XII </w:t>
      </w:r>
    </w:p>
    <w:p w:rsidR="0096176E" w:rsidRPr="001574DF" w:rsidRDefault="0096176E" w:rsidP="0096176E">
      <w:pPr>
        <w:pStyle w:val="Preformatted"/>
        <w:tabs>
          <w:tab w:val="clear" w:pos="9590"/>
        </w:tabs>
        <w:contextualSpacing/>
        <w:jc w:val="center"/>
        <w:rPr>
          <w:rStyle w:val="Typewriter"/>
          <w:rFonts w:ascii="Times New Roman" w:hAnsi="Times New Roman"/>
          <w:sz w:val="28"/>
          <w:szCs w:val="28"/>
          <w:lang w:val="uk-UA"/>
        </w:rPr>
      </w:pPr>
      <w:r w:rsidRPr="001574DF">
        <w:rPr>
          <w:rStyle w:val="Typewriter"/>
          <w:rFonts w:ascii="Times New Roman" w:hAnsi="Times New Roman"/>
          <w:b/>
          <w:sz w:val="28"/>
          <w:szCs w:val="28"/>
          <w:lang w:val="uk-UA"/>
        </w:rPr>
        <w:t>“Про Цивільну оборону України” (витяг)</w:t>
      </w:r>
    </w:p>
    <w:p w:rsidR="0096176E" w:rsidRPr="001574DF" w:rsidRDefault="0096176E" w:rsidP="0096176E">
      <w:pPr>
        <w:pStyle w:val="Preformatted"/>
        <w:tabs>
          <w:tab w:val="clear" w:pos="9590"/>
        </w:tabs>
        <w:contextualSpacing/>
        <w:jc w:val="center"/>
        <w:rPr>
          <w:rStyle w:val="Typewriter"/>
          <w:rFonts w:ascii="Times New Roman" w:hAnsi="Times New Roman"/>
          <w:sz w:val="28"/>
          <w:szCs w:val="28"/>
          <w:lang w:val="uk-UA"/>
        </w:rPr>
      </w:pPr>
    </w:p>
    <w:p w:rsidR="0096176E" w:rsidRPr="001574DF" w:rsidRDefault="0096176E" w:rsidP="0096176E">
      <w:pPr>
        <w:pStyle w:val="Preformatted"/>
        <w:tabs>
          <w:tab w:val="clear" w:pos="9590"/>
        </w:tabs>
        <w:ind w:firstLine="567"/>
        <w:contextualSpacing/>
        <w:jc w:val="both"/>
        <w:rPr>
          <w:rFonts w:ascii="Times New Roman" w:hAnsi="Times New Roman"/>
          <w:sz w:val="28"/>
          <w:szCs w:val="28"/>
          <w:lang w:val="uk-UA"/>
        </w:rPr>
      </w:pPr>
      <w:r w:rsidRPr="001574DF">
        <w:rPr>
          <w:rStyle w:val="Typewriter"/>
          <w:rFonts w:ascii="Times New Roman" w:hAnsi="Times New Roman"/>
          <w:sz w:val="28"/>
          <w:szCs w:val="28"/>
          <w:lang w:val="uk-UA"/>
        </w:rPr>
        <w:t>(</w:t>
      </w:r>
      <w:r w:rsidRPr="001574DF">
        <w:rPr>
          <w:rFonts w:ascii="Times New Roman" w:hAnsi="Times New Roman"/>
          <w:sz w:val="28"/>
          <w:szCs w:val="28"/>
          <w:lang w:val="uk-UA"/>
        </w:rPr>
        <w:t>Із змінами і доповненнями, внесеними Законами України від 24.04.1999 р. № 555-XIV від 29.05.2001 р. № 2470-III).</w:t>
      </w:r>
    </w:p>
    <w:p w:rsidR="0096176E" w:rsidRPr="001574DF" w:rsidRDefault="0096176E" w:rsidP="0096176E">
      <w:pPr>
        <w:pStyle w:val="Preformatted"/>
        <w:tabs>
          <w:tab w:val="clear" w:pos="9590"/>
        </w:tabs>
        <w:ind w:firstLine="567"/>
        <w:contextualSpacing/>
        <w:jc w:val="both"/>
        <w:rPr>
          <w:rFonts w:ascii="Times New Roman" w:hAnsi="Times New Roman"/>
          <w:sz w:val="28"/>
          <w:szCs w:val="28"/>
          <w:lang w:val="uk-UA"/>
        </w:rPr>
      </w:pPr>
      <w:r w:rsidRPr="001574DF">
        <w:rPr>
          <w:rStyle w:val="Typewriter"/>
          <w:rFonts w:ascii="Times New Roman" w:hAnsi="Times New Roman"/>
          <w:sz w:val="28"/>
          <w:szCs w:val="28"/>
          <w:lang w:val="uk-UA"/>
        </w:rPr>
        <w:t>Кожен громадянин України має право на захист свого життя і здоров'я від наслідків аварій, катастроф, пожеж, стихійного лиха та на вимогу гарантій забезпечення реалізації цього права від Кабінету Міністрів України, міністерств та інших центральних органів виконавчої влади, місцевих державних адміністрацій, органів місцевого самоврядування, керівництва підприємств, установ і організацій незалежно від форм власності і підпорядкування.</w:t>
      </w:r>
    </w:p>
    <w:p w:rsidR="0096176E" w:rsidRPr="001574DF" w:rsidRDefault="0096176E" w:rsidP="0096176E">
      <w:pPr>
        <w:pStyle w:val="a3"/>
        <w:tabs>
          <w:tab w:val="left" w:pos="0"/>
        </w:tabs>
        <w:spacing w:after="0"/>
        <w:ind w:firstLine="284"/>
        <w:contextualSpacing/>
      </w:pPr>
    </w:p>
    <w:p w:rsidR="0096176E" w:rsidRPr="001574DF" w:rsidRDefault="0096176E" w:rsidP="0096176E">
      <w:pPr>
        <w:pStyle w:val="a3"/>
        <w:tabs>
          <w:tab w:val="left" w:pos="0"/>
        </w:tabs>
        <w:spacing w:after="0"/>
        <w:contextualSpacing/>
        <w:jc w:val="center"/>
        <w:rPr>
          <w:b/>
        </w:rPr>
      </w:pPr>
      <w:r w:rsidRPr="001574DF">
        <w:rPr>
          <w:b/>
        </w:rPr>
        <w:t>Права та обов’язки громадян згідно</w:t>
      </w:r>
      <w:r>
        <w:rPr>
          <w:b/>
          <w:lang w:val="ru-RU"/>
        </w:rPr>
        <w:t xml:space="preserve"> з </w:t>
      </w:r>
      <w:r>
        <w:rPr>
          <w:b/>
        </w:rPr>
        <w:t xml:space="preserve"> законодавств</w:t>
      </w:r>
      <w:r>
        <w:rPr>
          <w:b/>
          <w:lang w:val="ru-RU"/>
        </w:rPr>
        <w:t>ом</w:t>
      </w:r>
      <w:r w:rsidRPr="001574DF">
        <w:rPr>
          <w:b/>
        </w:rPr>
        <w:t xml:space="preserve"> України про цивільну оборону, захист населення і територій від надзвичайних ситуацій</w:t>
      </w:r>
    </w:p>
    <w:p w:rsidR="0096176E" w:rsidRPr="001574DF" w:rsidRDefault="0096176E" w:rsidP="0096176E">
      <w:pPr>
        <w:pStyle w:val="a3"/>
        <w:tabs>
          <w:tab w:val="left" w:pos="0"/>
        </w:tabs>
        <w:spacing w:after="0"/>
        <w:contextualSpacing/>
        <w:jc w:val="center"/>
      </w:pP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Виходячи із вимог законодавства України у сфері цивільної оборони України, захисту населення і територій від можливих надзвичайних ситуацій техногенного, природного, екологічного, соціально-політичного та воєнного характеру кожний громадянин України має право на захист свого здоров’я і життя.</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u w:val="words"/>
          <w:lang w:val="uk-UA"/>
        </w:rPr>
      </w:pPr>
      <w:r w:rsidRPr="001574DF">
        <w:rPr>
          <w:rFonts w:ascii="Times New Roman" w:hAnsi="Times New Roman" w:cs="Times New Roman"/>
          <w:sz w:val="28"/>
          <w:szCs w:val="28"/>
          <w:u w:val="words"/>
          <w:lang w:val="uk-UA"/>
        </w:rPr>
        <w:t>Громадяни України мають право на:</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достовірну інформацію у сфері цивільної оборони, захисту населення і територій від НС;</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оповіщення про загрозу виникнення та виникнення надзвичайних ситуацій та порядок дій за ними;</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колективні та індивідуальні засоби захисту від наслідків надзвичайних ситуацій;</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підготовку до дій в умовах надзвичайних ситуацій;</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часткову або повну компенсацію як потерпілим матеріально-технічних або інших збитків внаслідок надзвичайної ситуації;</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фінансову допомогу як потерпілим внаслідок надзвичайних ситуацій;</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відселення або евакуацію із зон надзвичайних ситуацій, небезпечних для життя і здоров’я громадян;</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приймання участі у ліквідації надзвичайних ситуацій у складі невоєнізованих формувань ЦО;</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забезпечення мінімальних умов життєзабезпечення при проживанні у осередках ураження та зонах зараження;</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медичне та соціальне забезпечення в умовах надзвичайних ситуацій.</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При участі громадян під час проведення робіт з ліквідації надзвичайних ситуацій у складі невоєнізованих формувань громадяни мають право на:</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lastRenderedPageBreak/>
        <w:t>- вичерпну та достовірну інформацію, в тому числі про об'єкти, на яких проводяться аварійно-рятувальні роботи, необхідну для виконання ними своїх обов'язків;</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безперешкодний  допуск на територію та об'єкти, що постраждали;</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екіпіровку та оснащення згідно з технологією проведення зазначених робіт;</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харчування за рахунок коштів підприємств, установ та організацій, на яких проводяться робити, або відповідного органу місцевого самоврядування;</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використання в порядку, передбаченому цим Законом, для рятування людей та у випадках крайньої необхідності засобів зв’язку, транспорту. інших матеріальних засобів підприємств, установ та організацій, що знаходяться в зоні проведення аварійно-рятувальних робіт;</w:t>
      </w:r>
    </w:p>
    <w:p w:rsidR="0096176E" w:rsidRPr="001574DF" w:rsidRDefault="0096176E" w:rsidP="0096176E">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Громадяни у разі зарахування їх до штату професійної аварійно-рятувальної служби або залучення в індивідуальному порядку чи в складі об’єктової аварійно-рятувальної служби до проведення аварійно-рятувальних робіт підлягають особистому страхування на випадок захворювання, часткової або повної втрати працездатності, загибелі (смерті), спричинених виконанням обов’язків рятувальників, зазначених у контрактах, укладених під час їх прийому на роботу, або договорах щодо проведення аварійно-рятувальних робіт, до яких вони залучаються.</w:t>
      </w:r>
    </w:p>
    <w:p w:rsidR="0096176E" w:rsidRPr="001574DF" w:rsidRDefault="0096176E" w:rsidP="0096176E">
      <w:pPr>
        <w:spacing w:after="0" w:line="240" w:lineRule="auto"/>
        <w:contextualSpacing/>
        <w:rPr>
          <w:rFonts w:ascii="Times New Roman" w:hAnsi="Times New Roman" w:cs="Times New Roman"/>
          <w:sz w:val="28"/>
          <w:szCs w:val="28"/>
          <w:lang w:val="uk-UA"/>
        </w:rPr>
      </w:pPr>
    </w:p>
    <w:p w:rsidR="0096176E" w:rsidRPr="001574DF" w:rsidRDefault="0096176E" w:rsidP="0096176E">
      <w:pPr>
        <w:pStyle w:val="a3"/>
        <w:spacing w:after="0"/>
        <w:contextualSpacing/>
        <w:jc w:val="center"/>
        <w:rPr>
          <w:b/>
        </w:rPr>
      </w:pPr>
      <w:r w:rsidRPr="001574DF">
        <w:rPr>
          <w:b/>
        </w:rPr>
        <w:t>Порядок та сигнали оповіщення населення про надзвичайні ситуації</w:t>
      </w:r>
    </w:p>
    <w:p w:rsidR="0096176E" w:rsidRPr="001574DF" w:rsidRDefault="0096176E" w:rsidP="0096176E">
      <w:pPr>
        <w:pStyle w:val="a7"/>
        <w:ind w:firstLine="567"/>
        <w:contextualSpacing/>
        <w:jc w:val="both"/>
        <w:rPr>
          <w:rFonts w:ascii="Times New Roman" w:hAnsi="Times New Roman"/>
          <w:sz w:val="28"/>
          <w:szCs w:val="28"/>
        </w:rPr>
      </w:pPr>
    </w:p>
    <w:p w:rsidR="0096176E" w:rsidRPr="001574DF" w:rsidRDefault="0096176E" w:rsidP="0096176E">
      <w:pPr>
        <w:pStyle w:val="a7"/>
        <w:ind w:firstLine="567"/>
        <w:contextualSpacing/>
        <w:jc w:val="both"/>
        <w:rPr>
          <w:rFonts w:ascii="Times New Roman" w:hAnsi="Times New Roman"/>
          <w:sz w:val="28"/>
          <w:szCs w:val="28"/>
        </w:rPr>
      </w:pPr>
      <w:r w:rsidRPr="001574DF">
        <w:rPr>
          <w:rFonts w:ascii="Times New Roman" w:hAnsi="Times New Roman"/>
          <w:b/>
          <w:color w:val="FF0000"/>
          <w:sz w:val="28"/>
          <w:szCs w:val="28"/>
          <w:u w:val="words"/>
        </w:rPr>
        <w:t xml:space="preserve">Оповіщення </w:t>
      </w:r>
      <w:proofErr w:type="spellStart"/>
      <w:r w:rsidRPr="001574DF">
        <w:rPr>
          <w:rFonts w:ascii="Times New Roman" w:hAnsi="Times New Roman"/>
          <w:b/>
          <w:color w:val="FF0000"/>
          <w:sz w:val="28"/>
          <w:szCs w:val="28"/>
          <w:u w:val="words"/>
        </w:rPr>
        <w:t>організується</w:t>
      </w:r>
      <w:proofErr w:type="spellEnd"/>
      <w:r w:rsidRPr="001574DF">
        <w:rPr>
          <w:rFonts w:ascii="Times New Roman" w:hAnsi="Times New Roman"/>
          <w:b/>
          <w:sz w:val="28"/>
          <w:szCs w:val="28"/>
        </w:rPr>
        <w:t xml:space="preserve"> </w:t>
      </w:r>
      <w:r w:rsidRPr="001574DF">
        <w:rPr>
          <w:rFonts w:ascii="Times New Roman" w:hAnsi="Times New Roman"/>
          <w:sz w:val="28"/>
          <w:szCs w:val="28"/>
        </w:rPr>
        <w:t xml:space="preserve">у всіх ланках управління цивільної оборони з метою своєчасного приведення системи ЦО в різні ступені готовності і доведення до органів управління і всього населення розпоряджень і сигналів цивільної оборони. </w:t>
      </w:r>
    </w:p>
    <w:p w:rsidR="0096176E" w:rsidRPr="001574DF" w:rsidRDefault="0096176E" w:rsidP="0096176E">
      <w:pPr>
        <w:pStyle w:val="a7"/>
        <w:ind w:firstLine="567"/>
        <w:contextualSpacing/>
        <w:jc w:val="both"/>
        <w:rPr>
          <w:rFonts w:ascii="Times New Roman" w:hAnsi="Times New Roman"/>
          <w:sz w:val="28"/>
          <w:szCs w:val="28"/>
        </w:rPr>
      </w:pPr>
      <w:r w:rsidRPr="001574DF">
        <w:rPr>
          <w:rFonts w:ascii="Times New Roman" w:hAnsi="Times New Roman"/>
          <w:sz w:val="28"/>
          <w:szCs w:val="28"/>
        </w:rPr>
        <w:t>Відповідальність за організацію зв'язку і системи оповіщення несуть начальники територіальних управлінь (відділів) з надзвичайних ситуацій і цивільного захисту населення, штабів ЦО та з НС, а за її підготовку і безперервну роботу - відповідні керівники об'єктів зв'язку.</w:t>
      </w:r>
    </w:p>
    <w:p w:rsidR="0096176E" w:rsidRPr="001574DF" w:rsidRDefault="0096176E" w:rsidP="0096176E">
      <w:pPr>
        <w:pStyle w:val="a5"/>
        <w:spacing w:after="0"/>
        <w:ind w:left="0" w:firstLine="567"/>
        <w:contextualSpacing/>
        <w:jc w:val="both"/>
        <w:rPr>
          <w:b/>
          <w:color w:val="000000"/>
          <w:sz w:val="28"/>
          <w:szCs w:val="28"/>
          <w:lang w:val="uk-UA"/>
        </w:rPr>
      </w:pPr>
      <w:r w:rsidRPr="001574DF">
        <w:rPr>
          <w:b/>
          <w:color w:val="FF0000"/>
          <w:sz w:val="28"/>
          <w:szCs w:val="28"/>
          <w:lang w:val="uk-UA"/>
        </w:rPr>
        <w:t>УВАГА ВСІМ!”</w:t>
      </w:r>
      <w:r w:rsidRPr="001574DF">
        <w:rPr>
          <w:color w:val="000000"/>
          <w:sz w:val="28"/>
          <w:szCs w:val="28"/>
          <w:lang w:val="uk-UA"/>
        </w:rPr>
        <w:t xml:space="preserve"> – це головний сигнал цивільної оборони. Подається включенням сирен, а також інших встановлених сигнальних засобів, для привернення уваги населення в екстремальних випадках, а потім передається </w:t>
      </w:r>
      <w:proofErr w:type="spellStart"/>
      <w:r w:rsidRPr="001574DF">
        <w:rPr>
          <w:color w:val="000000"/>
          <w:sz w:val="28"/>
          <w:szCs w:val="28"/>
          <w:lang w:val="uk-UA"/>
        </w:rPr>
        <w:t>мовне</w:t>
      </w:r>
      <w:proofErr w:type="spellEnd"/>
      <w:r w:rsidRPr="001574DF">
        <w:rPr>
          <w:color w:val="000000"/>
          <w:sz w:val="28"/>
          <w:szCs w:val="28"/>
          <w:lang w:val="uk-UA"/>
        </w:rPr>
        <w:t xml:space="preserve"> повідомлення. На кожний випадок надзвичайних ситуацій управлінням (відділом) з питань надзвичайних ситуацій та цивільного захисту готуються варіанти повідомлень, які потім, з урахуванням конкретних подій, корегуються. Інформація передається протягом 5 хвилин після подачі звукових сигналів (сирени, гудки і </w:t>
      </w:r>
      <w:proofErr w:type="spellStart"/>
      <w:r w:rsidRPr="001574DF">
        <w:rPr>
          <w:color w:val="000000"/>
          <w:sz w:val="28"/>
          <w:szCs w:val="28"/>
          <w:lang w:val="uk-UA"/>
        </w:rPr>
        <w:t>т.д</w:t>
      </w:r>
      <w:proofErr w:type="spellEnd"/>
      <w:r w:rsidRPr="001574DF">
        <w:rPr>
          <w:color w:val="000000"/>
          <w:sz w:val="28"/>
          <w:szCs w:val="28"/>
          <w:lang w:val="uk-UA"/>
        </w:rPr>
        <w:t>.).</w:t>
      </w:r>
    </w:p>
    <w:p w:rsidR="0096176E" w:rsidRPr="001574DF" w:rsidRDefault="0096176E" w:rsidP="0096176E">
      <w:pPr>
        <w:pStyle w:val="a5"/>
        <w:spacing w:after="0"/>
        <w:ind w:left="0" w:firstLine="567"/>
        <w:contextualSpacing/>
        <w:jc w:val="both"/>
        <w:rPr>
          <w:b/>
          <w:color w:val="000000"/>
          <w:sz w:val="28"/>
          <w:szCs w:val="28"/>
          <w:lang w:val="uk-UA"/>
        </w:rPr>
      </w:pPr>
    </w:p>
    <w:tbl>
      <w:tblPr>
        <w:tblW w:w="0" w:type="auto"/>
        <w:tblLook w:val="04A0" w:firstRow="1" w:lastRow="0" w:firstColumn="1" w:lastColumn="0" w:noHBand="0" w:noVBand="1"/>
      </w:tblPr>
      <w:tblGrid>
        <w:gridCol w:w="4691"/>
        <w:gridCol w:w="4664"/>
      </w:tblGrid>
      <w:tr w:rsidR="0096176E" w:rsidRPr="001574DF" w:rsidTr="00FC7D83">
        <w:tc>
          <w:tcPr>
            <w:tcW w:w="9854" w:type="dxa"/>
            <w:gridSpan w:val="2"/>
          </w:tcPr>
          <w:p w:rsidR="0096176E" w:rsidRPr="001574DF" w:rsidRDefault="0096176E" w:rsidP="00FC7D83">
            <w:pPr>
              <w:pStyle w:val="a5"/>
              <w:spacing w:after="0"/>
              <w:ind w:left="0"/>
              <w:contextualSpacing/>
              <w:jc w:val="center"/>
              <w:rPr>
                <w:b/>
                <w:color w:val="000000"/>
                <w:sz w:val="28"/>
                <w:szCs w:val="28"/>
                <w:lang w:val="uk-UA"/>
              </w:rPr>
            </w:pPr>
            <w:r w:rsidRPr="001574DF">
              <w:rPr>
                <w:b/>
                <w:color w:val="0000FF"/>
                <w:sz w:val="28"/>
                <w:szCs w:val="28"/>
                <w:lang w:val="uk-UA"/>
              </w:rPr>
              <w:t>СИГНАЛ “УВАГА ВСІМ” МАЄ НАСТУПНІ ВИДИ ІНФОРМАЦІЇ:</w:t>
            </w:r>
          </w:p>
        </w:tc>
      </w:tr>
      <w:tr w:rsidR="0096176E" w:rsidRPr="001574DF" w:rsidTr="00FC7D83">
        <w:tc>
          <w:tcPr>
            <w:tcW w:w="4927" w:type="dxa"/>
          </w:tcPr>
          <w:p w:rsidR="0096176E" w:rsidRPr="001574DF" w:rsidRDefault="0096176E" w:rsidP="00FC7D83">
            <w:pPr>
              <w:pStyle w:val="a5"/>
              <w:spacing w:after="0"/>
              <w:ind w:left="0"/>
              <w:contextualSpacing/>
              <w:jc w:val="center"/>
              <w:rPr>
                <w:b/>
                <w:sz w:val="28"/>
                <w:szCs w:val="28"/>
                <w:lang w:val="uk-UA"/>
              </w:rPr>
            </w:pPr>
            <w:r w:rsidRPr="001574DF">
              <w:rPr>
                <w:b/>
                <w:sz w:val="28"/>
                <w:szCs w:val="28"/>
                <w:lang w:val="uk-UA"/>
              </w:rPr>
              <w:t>НА МИРНИЙ ЧАС</w:t>
            </w:r>
          </w:p>
        </w:tc>
        <w:tc>
          <w:tcPr>
            <w:tcW w:w="4927" w:type="dxa"/>
          </w:tcPr>
          <w:p w:rsidR="0096176E" w:rsidRPr="001574DF" w:rsidRDefault="0096176E" w:rsidP="00FC7D83">
            <w:pPr>
              <w:pStyle w:val="a5"/>
              <w:spacing w:after="0"/>
              <w:ind w:left="0"/>
              <w:contextualSpacing/>
              <w:jc w:val="center"/>
              <w:rPr>
                <w:b/>
                <w:color w:val="000000"/>
                <w:sz w:val="28"/>
                <w:szCs w:val="28"/>
                <w:lang w:val="uk-UA"/>
              </w:rPr>
            </w:pPr>
            <w:r w:rsidRPr="001574DF">
              <w:rPr>
                <w:b/>
                <w:color w:val="FF0000"/>
                <w:sz w:val="28"/>
                <w:szCs w:val="28"/>
                <w:lang w:val="uk-UA"/>
              </w:rPr>
              <w:t>НА ВОЄННИЙ ЧАС</w:t>
            </w:r>
          </w:p>
        </w:tc>
      </w:tr>
      <w:tr w:rsidR="0096176E" w:rsidRPr="001574DF" w:rsidTr="00FC7D83">
        <w:tc>
          <w:tcPr>
            <w:tcW w:w="4927" w:type="dxa"/>
          </w:tcPr>
          <w:p w:rsidR="0096176E" w:rsidRPr="001574DF" w:rsidRDefault="0096176E" w:rsidP="00FC7D83">
            <w:pPr>
              <w:pStyle w:val="a5"/>
              <w:spacing w:after="0"/>
              <w:ind w:left="851"/>
              <w:contextualSpacing/>
              <w:rPr>
                <w:color w:val="000000"/>
                <w:sz w:val="28"/>
                <w:szCs w:val="28"/>
                <w:lang w:val="uk-UA"/>
              </w:rPr>
            </w:pPr>
            <w:r w:rsidRPr="001574DF">
              <w:rPr>
                <w:color w:val="000000"/>
                <w:sz w:val="28"/>
                <w:szCs w:val="28"/>
                <w:lang w:val="uk-UA"/>
              </w:rPr>
              <w:t>1. Аварія на атомній електростанції.</w:t>
            </w:r>
          </w:p>
        </w:tc>
        <w:tc>
          <w:tcPr>
            <w:tcW w:w="4927" w:type="dxa"/>
          </w:tcPr>
          <w:p w:rsidR="0096176E" w:rsidRPr="001574DF" w:rsidRDefault="0096176E" w:rsidP="00FC7D83">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1. Повітряна тривога.</w:t>
            </w:r>
          </w:p>
        </w:tc>
      </w:tr>
      <w:tr w:rsidR="0096176E" w:rsidRPr="001574DF" w:rsidTr="00FC7D83">
        <w:tc>
          <w:tcPr>
            <w:tcW w:w="4927" w:type="dxa"/>
          </w:tcPr>
          <w:p w:rsidR="0096176E" w:rsidRPr="001574DF" w:rsidRDefault="0096176E" w:rsidP="00FC7D83">
            <w:pPr>
              <w:pStyle w:val="a5"/>
              <w:spacing w:after="0"/>
              <w:ind w:left="851"/>
              <w:contextualSpacing/>
              <w:rPr>
                <w:color w:val="000000"/>
                <w:sz w:val="28"/>
                <w:szCs w:val="28"/>
                <w:lang w:val="uk-UA"/>
              </w:rPr>
            </w:pPr>
            <w:r w:rsidRPr="001574DF">
              <w:rPr>
                <w:color w:val="000000"/>
                <w:sz w:val="28"/>
                <w:szCs w:val="28"/>
                <w:lang w:val="uk-UA"/>
              </w:rPr>
              <w:lastRenderedPageBreak/>
              <w:t>2. Аварія на хімічно небезпечному об’єкті.</w:t>
            </w:r>
          </w:p>
        </w:tc>
        <w:tc>
          <w:tcPr>
            <w:tcW w:w="4927" w:type="dxa"/>
          </w:tcPr>
          <w:p w:rsidR="0096176E" w:rsidRPr="001574DF" w:rsidRDefault="0096176E" w:rsidP="00FC7D83">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2. Закінчення повітряної тривоги.</w:t>
            </w:r>
          </w:p>
        </w:tc>
      </w:tr>
      <w:tr w:rsidR="0096176E" w:rsidRPr="001574DF" w:rsidTr="00FC7D83">
        <w:tc>
          <w:tcPr>
            <w:tcW w:w="4927" w:type="dxa"/>
          </w:tcPr>
          <w:p w:rsidR="0096176E" w:rsidRPr="001574DF" w:rsidRDefault="0096176E" w:rsidP="00FC7D83">
            <w:pPr>
              <w:pStyle w:val="a5"/>
              <w:spacing w:after="0"/>
              <w:ind w:left="851"/>
              <w:contextualSpacing/>
              <w:rPr>
                <w:color w:val="000000"/>
                <w:sz w:val="28"/>
                <w:szCs w:val="28"/>
                <w:lang w:val="uk-UA"/>
              </w:rPr>
            </w:pPr>
            <w:r w:rsidRPr="001574DF">
              <w:rPr>
                <w:color w:val="000000"/>
                <w:sz w:val="28"/>
                <w:szCs w:val="28"/>
                <w:lang w:val="uk-UA"/>
              </w:rPr>
              <w:t>3. Про можливий землетрус.</w:t>
            </w:r>
          </w:p>
        </w:tc>
        <w:tc>
          <w:tcPr>
            <w:tcW w:w="4927" w:type="dxa"/>
          </w:tcPr>
          <w:p w:rsidR="0096176E" w:rsidRPr="001574DF" w:rsidRDefault="0096176E" w:rsidP="00FC7D83">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3. Загроза хімічного зараження.</w:t>
            </w:r>
          </w:p>
        </w:tc>
      </w:tr>
      <w:tr w:rsidR="0096176E" w:rsidRPr="001574DF" w:rsidTr="00FC7D83">
        <w:tc>
          <w:tcPr>
            <w:tcW w:w="4927" w:type="dxa"/>
          </w:tcPr>
          <w:p w:rsidR="0096176E" w:rsidRPr="001574DF" w:rsidRDefault="0096176E" w:rsidP="00FC7D83">
            <w:pPr>
              <w:pStyle w:val="a5"/>
              <w:spacing w:after="0"/>
              <w:ind w:left="851"/>
              <w:contextualSpacing/>
              <w:rPr>
                <w:color w:val="000000"/>
                <w:sz w:val="28"/>
                <w:szCs w:val="28"/>
                <w:lang w:val="uk-UA"/>
              </w:rPr>
            </w:pPr>
            <w:r w:rsidRPr="001574DF">
              <w:rPr>
                <w:color w:val="000000"/>
                <w:sz w:val="28"/>
                <w:szCs w:val="28"/>
                <w:lang w:val="uk-UA"/>
              </w:rPr>
              <w:t>4. Про можливу повінь (затоплення).</w:t>
            </w:r>
          </w:p>
        </w:tc>
        <w:tc>
          <w:tcPr>
            <w:tcW w:w="4927" w:type="dxa"/>
          </w:tcPr>
          <w:p w:rsidR="0096176E" w:rsidRPr="001574DF" w:rsidRDefault="0096176E" w:rsidP="00FC7D83">
            <w:pPr>
              <w:tabs>
                <w:tab w:val="left" w:pos="4500"/>
              </w:tabs>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4. Загроза радіоактивного зараження.</w:t>
            </w:r>
          </w:p>
        </w:tc>
      </w:tr>
      <w:tr w:rsidR="0096176E" w:rsidRPr="001574DF" w:rsidTr="00FC7D83">
        <w:tc>
          <w:tcPr>
            <w:tcW w:w="4927" w:type="dxa"/>
          </w:tcPr>
          <w:p w:rsidR="0096176E" w:rsidRPr="001574DF" w:rsidRDefault="0096176E" w:rsidP="00FC7D83">
            <w:pPr>
              <w:pStyle w:val="a5"/>
              <w:spacing w:after="0"/>
              <w:ind w:left="851"/>
              <w:contextualSpacing/>
              <w:rPr>
                <w:color w:val="000000"/>
                <w:sz w:val="28"/>
                <w:szCs w:val="28"/>
                <w:lang w:val="uk-UA"/>
              </w:rPr>
            </w:pPr>
            <w:r w:rsidRPr="001574DF">
              <w:rPr>
                <w:color w:val="000000"/>
                <w:sz w:val="28"/>
                <w:szCs w:val="28"/>
                <w:lang w:val="uk-UA"/>
              </w:rPr>
              <w:t>5. Про штормове попередження.</w:t>
            </w:r>
          </w:p>
        </w:tc>
        <w:tc>
          <w:tcPr>
            <w:tcW w:w="4927" w:type="dxa"/>
          </w:tcPr>
          <w:p w:rsidR="0096176E" w:rsidRPr="001574DF" w:rsidRDefault="0096176E" w:rsidP="00FC7D83">
            <w:pPr>
              <w:pStyle w:val="a5"/>
              <w:spacing w:after="0"/>
              <w:ind w:left="602"/>
              <w:contextualSpacing/>
              <w:jc w:val="center"/>
              <w:rPr>
                <w:color w:val="000000"/>
                <w:sz w:val="28"/>
                <w:szCs w:val="28"/>
                <w:lang w:val="uk-UA"/>
              </w:rPr>
            </w:pPr>
          </w:p>
        </w:tc>
      </w:tr>
    </w:tbl>
    <w:p w:rsidR="0096176E" w:rsidRPr="001574DF" w:rsidRDefault="0096176E" w:rsidP="0096176E">
      <w:pPr>
        <w:tabs>
          <w:tab w:val="left" w:pos="180"/>
        </w:tabs>
        <w:spacing w:after="0" w:line="240" w:lineRule="auto"/>
        <w:contextualSpacing/>
        <w:rPr>
          <w:rFonts w:ascii="Times New Roman" w:hAnsi="Times New Roman" w:cs="Times New Roman"/>
          <w:color w:val="000000"/>
          <w:sz w:val="28"/>
          <w:szCs w:val="28"/>
          <w:lang w:val="uk-UA"/>
        </w:rPr>
      </w:pPr>
    </w:p>
    <w:p w:rsidR="0096176E" w:rsidRPr="001574DF" w:rsidRDefault="0096176E" w:rsidP="0096176E">
      <w:pPr>
        <w:tabs>
          <w:tab w:val="left" w:pos="180"/>
        </w:tabs>
        <w:spacing w:after="0" w:line="240" w:lineRule="auto"/>
        <w:contextualSpacing/>
        <w:rPr>
          <w:rFonts w:ascii="Times New Roman" w:hAnsi="Times New Roman" w:cs="Times New Roman"/>
          <w:color w:val="000000"/>
          <w:sz w:val="28"/>
          <w:szCs w:val="28"/>
          <w:lang w:val="uk-UA"/>
        </w:rPr>
      </w:pPr>
    </w:p>
    <w:p w:rsidR="0096176E" w:rsidRPr="001574DF" w:rsidRDefault="0096176E" w:rsidP="0096176E">
      <w:pPr>
        <w:pStyle w:val="3"/>
        <w:spacing w:after="0"/>
        <w:contextualSpacing/>
        <w:jc w:val="center"/>
        <w:rPr>
          <w:b/>
          <w:color w:val="000000"/>
          <w:sz w:val="28"/>
          <w:szCs w:val="28"/>
          <w:lang w:val="uk-UA"/>
        </w:rPr>
      </w:pPr>
      <w:r w:rsidRPr="001574DF">
        <w:rPr>
          <w:b/>
          <w:color w:val="000000"/>
          <w:sz w:val="28"/>
          <w:szCs w:val="28"/>
          <w:lang w:val="uk-UA"/>
        </w:rPr>
        <w:t>Кожний громадянин повинен знати сигнали цивільної оборони на мирний і воєнний часи та вміти діяти за ними.</w:t>
      </w:r>
    </w:p>
    <w:p w:rsidR="0096176E" w:rsidRPr="001574DF" w:rsidRDefault="0096176E" w:rsidP="0096176E">
      <w:pPr>
        <w:pStyle w:val="3"/>
        <w:spacing w:after="0"/>
        <w:contextualSpacing/>
        <w:jc w:val="center"/>
        <w:rPr>
          <w:b/>
          <w:color w:val="000000"/>
          <w:sz w:val="28"/>
          <w:szCs w:val="28"/>
          <w:lang w:val="uk-UA"/>
        </w:rPr>
      </w:pPr>
    </w:p>
    <w:p w:rsidR="0096176E" w:rsidRPr="001574DF" w:rsidRDefault="0096176E" w:rsidP="0096176E">
      <w:pPr>
        <w:pStyle w:val="a7"/>
        <w:contextualSpacing/>
        <w:jc w:val="center"/>
        <w:rPr>
          <w:rFonts w:ascii="Times New Roman" w:hAnsi="Times New Roman"/>
          <w:b/>
          <w:color w:val="FF0000"/>
          <w:sz w:val="28"/>
          <w:szCs w:val="28"/>
        </w:rPr>
      </w:pPr>
      <w:r w:rsidRPr="001574DF">
        <w:rPr>
          <w:rFonts w:ascii="Times New Roman" w:hAnsi="Times New Roman"/>
          <w:b/>
          <w:color w:val="FF0000"/>
          <w:sz w:val="28"/>
          <w:szCs w:val="28"/>
          <w:u w:val="words"/>
        </w:rPr>
        <w:t>Повідомлення управління (відділу) з питань НС та ЦЗН:</w:t>
      </w:r>
    </w:p>
    <w:p w:rsidR="0096176E" w:rsidRPr="001574DF" w:rsidRDefault="0096176E" w:rsidP="0096176E">
      <w:pPr>
        <w:pStyle w:val="a5"/>
        <w:spacing w:after="0"/>
        <w:contextualSpacing/>
        <w:jc w:val="center"/>
        <w:rPr>
          <w:b/>
          <w:color w:val="0000FF"/>
          <w:sz w:val="28"/>
          <w:szCs w:val="28"/>
          <w:u w:val="words"/>
          <w:lang w:val="uk-UA"/>
        </w:rPr>
      </w:pPr>
    </w:p>
    <w:p w:rsidR="0096176E" w:rsidRPr="001574DF" w:rsidRDefault="0096176E" w:rsidP="0096176E">
      <w:pPr>
        <w:pStyle w:val="a5"/>
        <w:spacing w:after="0"/>
        <w:contextualSpacing/>
        <w:jc w:val="center"/>
        <w:rPr>
          <w:b/>
          <w:color w:val="0000FF"/>
          <w:sz w:val="28"/>
          <w:szCs w:val="28"/>
          <w:u w:val="words"/>
          <w:lang w:val="uk-UA"/>
        </w:rPr>
      </w:pPr>
      <w:r w:rsidRPr="001574DF">
        <w:rPr>
          <w:b/>
          <w:color w:val="0000FF"/>
          <w:sz w:val="28"/>
          <w:szCs w:val="28"/>
          <w:u w:val="words"/>
          <w:lang w:val="uk-UA"/>
        </w:rPr>
        <w:t>При аварії на хімічно - небезпечному об’єкті господарської діяльності</w:t>
      </w:r>
    </w:p>
    <w:p w:rsidR="0096176E" w:rsidRPr="001574DF" w:rsidRDefault="0096176E" w:rsidP="0096176E">
      <w:pPr>
        <w:pStyle w:val="a5"/>
        <w:spacing w:after="0"/>
        <w:ind w:left="0" w:firstLine="567"/>
        <w:contextualSpacing/>
        <w:jc w:val="both"/>
        <w:rPr>
          <w:color w:val="000000"/>
          <w:sz w:val="28"/>
          <w:szCs w:val="28"/>
          <w:lang w:val="uk-UA"/>
        </w:rPr>
      </w:pPr>
      <w:r w:rsidRPr="001574DF">
        <w:rPr>
          <w:b/>
          <w:color w:val="FF0000"/>
          <w:sz w:val="28"/>
          <w:szCs w:val="28"/>
          <w:lang w:val="uk-UA"/>
        </w:rPr>
        <w:t>“УВАГА!</w:t>
      </w:r>
      <w:r w:rsidRPr="001574DF">
        <w:rPr>
          <w:color w:val="000000"/>
          <w:sz w:val="28"/>
          <w:szCs w:val="28"/>
          <w:lang w:val="uk-UA"/>
        </w:rPr>
        <w:t xml:space="preserve"> Говорить управління (відділ, штаб ЦЗ) з питань надзвичайних ситуацій та цивільного захисту населення ………….… області (міста обласного підпорядкування, району).</w:t>
      </w:r>
    </w:p>
    <w:p w:rsidR="0096176E" w:rsidRPr="001574DF" w:rsidRDefault="0096176E" w:rsidP="0096176E">
      <w:pPr>
        <w:pStyle w:val="a5"/>
        <w:spacing w:after="0"/>
        <w:ind w:left="0" w:firstLine="567"/>
        <w:contextualSpacing/>
        <w:jc w:val="both"/>
        <w:rPr>
          <w:color w:val="000000"/>
          <w:sz w:val="28"/>
          <w:szCs w:val="28"/>
          <w:lang w:val="uk-UA"/>
        </w:rPr>
      </w:pPr>
      <w:r w:rsidRPr="001574DF">
        <w:rPr>
          <w:b/>
          <w:color w:val="000000"/>
          <w:sz w:val="28"/>
          <w:szCs w:val="28"/>
          <w:lang w:val="uk-UA"/>
        </w:rPr>
        <w:t>ГРОМАДЯНИ!</w:t>
      </w:r>
      <w:r w:rsidRPr="001574DF">
        <w:rPr>
          <w:color w:val="000000"/>
          <w:sz w:val="28"/>
          <w:szCs w:val="28"/>
          <w:lang w:val="uk-UA"/>
        </w:rPr>
        <w:t xml:space="preserve"> Сьогодні … (дата, місяць і час) трапилася аварія на ……….. насосній станції водопостачання (……..) з викидом в повітря ………. – сильнодіючої отруйної речовини. Хмара зараженого повітря поширюється у … (такому-то) напрямку з швидкістю … км/г і досягне … (міст, районів, населених пунктів) через … (хв., год.). В зону хімічного зараження потрапляють: … (іде перерахування міст і населених пунктів, районів).</w:t>
      </w:r>
    </w:p>
    <w:p w:rsidR="0096176E" w:rsidRPr="001574DF" w:rsidRDefault="0096176E" w:rsidP="0096176E">
      <w:pPr>
        <w:pStyle w:val="a5"/>
        <w:spacing w:after="0"/>
        <w:ind w:left="0" w:firstLine="567"/>
        <w:contextualSpacing/>
        <w:jc w:val="both"/>
        <w:rPr>
          <w:color w:val="000000"/>
          <w:sz w:val="28"/>
          <w:szCs w:val="28"/>
          <w:lang w:val="uk-UA"/>
        </w:rPr>
      </w:pPr>
      <w:r w:rsidRPr="001574DF">
        <w:rPr>
          <w:color w:val="000000"/>
          <w:sz w:val="28"/>
          <w:szCs w:val="28"/>
          <w:lang w:val="uk-UA"/>
        </w:rPr>
        <w:t>Жителям … (міст, населених пунктів) із приміщень не виходити, зачинити вікна, двері, здійснити герметизацію квартир (будинків). У підвалах, нижніх поверхах не ховатися, тому що хлор важчий за повітря і затікатиме у низинні місця та підвальні приміщення.</w:t>
      </w:r>
    </w:p>
    <w:p w:rsidR="0096176E" w:rsidRPr="001574DF" w:rsidRDefault="0096176E" w:rsidP="0096176E">
      <w:pPr>
        <w:pStyle w:val="a5"/>
        <w:spacing w:after="0"/>
        <w:ind w:left="0" w:firstLine="567"/>
        <w:contextualSpacing/>
        <w:jc w:val="both"/>
        <w:rPr>
          <w:color w:val="000000"/>
          <w:sz w:val="28"/>
          <w:szCs w:val="28"/>
          <w:lang w:val="uk-UA"/>
        </w:rPr>
      </w:pPr>
      <w:r w:rsidRPr="001574DF">
        <w:rPr>
          <w:color w:val="000000"/>
          <w:sz w:val="28"/>
          <w:szCs w:val="28"/>
          <w:lang w:val="uk-UA"/>
        </w:rPr>
        <w:t>Жителям … (міст, населених пунктів) негайно залишити квартири (будинки), об’єкти господарської діяльності за планом евакуації і виходити у … райони (такі-то).</w:t>
      </w:r>
    </w:p>
    <w:p w:rsidR="0096176E" w:rsidRPr="001574DF" w:rsidRDefault="0096176E" w:rsidP="0096176E">
      <w:pPr>
        <w:pStyle w:val="a5"/>
        <w:spacing w:after="0"/>
        <w:ind w:left="0" w:firstLine="567"/>
        <w:contextualSpacing/>
        <w:jc w:val="both"/>
        <w:rPr>
          <w:color w:val="000000"/>
          <w:sz w:val="28"/>
          <w:szCs w:val="28"/>
          <w:lang w:val="uk-UA"/>
        </w:rPr>
      </w:pPr>
      <w:r w:rsidRPr="001574DF">
        <w:rPr>
          <w:color w:val="000000"/>
          <w:sz w:val="28"/>
          <w:szCs w:val="28"/>
          <w:lang w:val="uk-UA"/>
        </w:rPr>
        <w:t>Всім громадянам надіти засоби індивідуального захисту: цивільні протигази усіх типів, дитячі протигази, камери захисні дитячі, а при їх відсутності – ватяну марлеву пов’язку або рушник, попередньо змочені водою або 2 % розчином питної соди.</w:t>
      </w:r>
    </w:p>
    <w:p w:rsidR="0096176E" w:rsidRPr="001574DF" w:rsidRDefault="0096176E" w:rsidP="0096176E">
      <w:pPr>
        <w:pStyle w:val="a5"/>
        <w:spacing w:after="0"/>
        <w:ind w:left="0" w:firstLine="567"/>
        <w:contextualSpacing/>
        <w:jc w:val="both"/>
        <w:rPr>
          <w:color w:val="000000"/>
          <w:sz w:val="28"/>
          <w:szCs w:val="28"/>
          <w:lang w:val="uk-UA"/>
        </w:rPr>
      </w:pPr>
      <w:proofErr w:type="spellStart"/>
      <w:r w:rsidRPr="001574DF">
        <w:rPr>
          <w:color w:val="000000"/>
          <w:sz w:val="28"/>
          <w:szCs w:val="28"/>
          <w:lang w:val="uk-UA"/>
        </w:rPr>
        <w:t>Повідомте</w:t>
      </w:r>
      <w:proofErr w:type="spellEnd"/>
      <w:r w:rsidRPr="001574DF">
        <w:rPr>
          <w:color w:val="000000"/>
          <w:sz w:val="28"/>
          <w:szCs w:val="28"/>
          <w:lang w:val="uk-UA"/>
        </w:rPr>
        <w:t xml:space="preserve"> про це сусідів. Слухайте наступні наші повідомлення. У подальшому дійте у відповідності з вказівками управління (відділу, штабу ЦО) з питань надзвичайних ситуацій та цивільного захисту населення … області (міста обласного підпорядкування, району).”</w:t>
      </w:r>
    </w:p>
    <w:p w:rsidR="0096176E" w:rsidRPr="001574DF" w:rsidRDefault="0096176E" w:rsidP="0096176E">
      <w:pPr>
        <w:pStyle w:val="a5"/>
        <w:spacing w:after="0"/>
        <w:contextualSpacing/>
        <w:jc w:val="center"/>
        <w:rPr>
          <w:b/>
          <w:color w:val="0000FF"/>
          <w:sz w:val="28"/>
          <w:szCs w:val="28"/>
          <w:u w:val="words"/>
          <w:lang w:val="uk-UA"/>
        </w:rPr>
      </w:pPr>
    </w:p>
    <w:p w:rsidR="0096176E" w:rsidRDefault="0096176E" w:rsidP="0096176E">
      <w:pPr>
        <w:pStyle w:val="a5"/>
        <w:spacing w:after="0"/>
        <w:ind w:left="0"/>
        <w:contextualSpacing/>
        <w:jc w:val="center"/>
        <w:rPr>
          <w:b/>
          <w:color w:val="0000FF"/>
          <w:sz w:val="28"/>
          <w:szCs w:val="28"/>
          <w:u w:val="words"/>
          <w:lang w:val="uk-UA"/>
        </w:rPr>
      </w:pPr>
    </w:p>
    <w:p w:rsidR="0096176E" w:rsidRDefault="0096176E" w:rsidP="0096176E">
      <w:pPr>
        <w:pStyle w:val="a5"/>
        <w:spacing w:after="0"/>
        <w:ind w:left="0"/>
        <w:contextualSpacing/>
        <w:jc w:val="center"/>
        <w:rPr>
          <w:b/>
          <w:color w:val="0000FF"/>
          <w:sz w:val="28"/>
          <w:szCs w:val="28"/>
          <w:u w:val="words"/>
          <w:lang w:val="uk-UA"/>
        </w:rPr>
      </w:pPr>
    </w:p>
    <w:p w:rsidR="0096176E" w:rsidRPr="001574DF" w:rsidRDefault="0096176E" w:rsidP="0096176E">
      <w:pPr>
        <w:pStyle w:val="a5"/>
        <w:spacing w:after="0"/>
        <w:ind w:left="0"/>
        <w:contextualSpacing/>
        <w:jc w:val="center"/>
        <w:rPr>
          <w:b/>
          <w:color w:val="0000FF"/>
          <w:sz w:val="28"/>
          <w:szCs w:val="28"/>
          <w:u w:val="words"/>
          <w:lang w:val="uk-UA"/>
        </w:rPr>
      </w:pPr>
      <w:r w:rsidRPr="001574DF">
        <w:rPr>
          <w:b/>
          <w:color w:val="0000FF"/>
          <w:sz w:val="28"/>
          <w:szCs w:val="28"/>
          <w:u w:val="words"/>
          <w:lang w:val="uk-UA"/>
        </w:rPr>
        <w:t xml:space="preserve">При аварії на радіаційно - небезпечному об’єкті </w:t>
      </w:r>
      <w:proofErr w:type="spellStart"/>
      <w:r w:rsidRPr="001574DF">
        <w:rPr>
          <w:b/>
          <w:color w:val="0000FF"/>
          <w:sz w:val="28"/>
          <w:szCs w:val="28"/>
          <w:u w:val="words"/>
          <w:lang w:val="uk-UA"/>
        </w:rPr>
        <w:t>госпоподарської</w:t>
      </w:r>
      <w:proofErr w:type="spellEnd"/>
      <w:r w:rsidRPr="001574DF">
        <w:rPr>
          <w:b/>
          <w:color w:val="0000FF"/>
          <w:sz w:val="28"/>
          <w:szCs w:val="28"/>
          <w:u w:val="words"/>
          <w:lang w:val="uk-UA"/>
        </w:rPr>
        <w:t xml:space="preserve"> діяльності</w:t>
      </w:r>
    </w:p>
    <w:p w:rsidR="0096176E" w:rsidRPr="001574DF" w:rsidRDefault="0096176E" w:rsidP="0096176E">
      <w:pPr>
        <w:pStyle w:val="a5"/>
        <w:spacing w:after="0"/>
        <w:ind w:left="0" w:firstLine="567"/>
        <w:contextualSpacing/>
        <w:jc w:val="both"/>
        <w:rPr>
          <w:b/>
          <w:color w:val="000000"/>
          <w:sz w:val="28"/>
          <w:szCs w:val="28"/>
          <w:lang w:val="uk-UA"/>
        </w:rPr>
      </w:pPr>
      <w:r w:rsidRPr="001574DF">
        <w:rPr>
          <w:b/>
          <w:color w:val="FF0000"/>
          <w:sz w:val="28"/>
          <w:szCs w:val="28"/>
          <w:lang w:val="uk-UA"/>
        </w:rPr>
        <w:lastRenderedPageBreak/>
        <w:t>“УВАГА!</w:t>
      </w:r>
      <w:r w:rsidRPr="001574DF">
        <w:rPr>
          <w:b/>
          <w:color w:val="000000"/>
          <w:sz w:val="28"/>
          <w:szCs w:val="28"/>
          <w:lang w:val="uk-UA"/>
        </w:rPr>
        <w:t xml:space="preserve"> </w:t>
      </w:r>
      <w:r w:rsidRPr="001574DF">
        <w:rPr>
          <w:color w:val="000000"/>
          <w:sz w:val="28"/>
          <w:szCs w:val="28"/>
          <w:lang w:val="uk-UA"/>
        </w:rPr>
        <w:t xml:space="preserve">Говорить управління (відділ, штаб ЦО) з питань надзвичайних ситуацій та цивільного захисту населення … області (міста обласного підпорядкування, району). </w:t>
      </w:r>
    </w:p>
    <w:p w:rsidR="0096176E" w:rsidRPr="001574DF" w:rsidRDefault="0096176E" w:rsidP="0096176E">
      <w:pPr>
        <w:pStyle w:val="a5"/>
        <w:spacing w:after="0"/>
        <w:ind w:left="0" w:firstLine="567"/>
        <w:contextualSpacing/>
        <w:jc w:val="both"/>
        <w:rPr>
          <w:color w:val="000000"/>
          <w:sz w:val="28"/>
          <w:szCs w:val="28"/>
          <w:lang w:val="uk-UA"/>
        </w:rPr>
      </w:pPr>
      <w:r w:rsidRPr="001574DF">
        <w:rPr>
          <w:b/>
          <w:color w:val="FF0000"/>
          <w:sz w:val="28"/>
          <w:szCs w:val="28"/>
          <w:lang w:val="uk-UA"/>
        </w:rPr>
        <w:t>ГРОМАДЯНИ!</w:t>
      </w:r>
      <w:r w:rsidRPr="001574DF">
        <w:rPr>
          <w:b/>
          <w:color w:val="000000"/>
          <w:sz w:val="28"/>
          <w:szCs w:val="28"/>
          <w:lang w:val="uk-UA"/>
        </w:rPr>
        <w:t xml:space="preserve"> </w:t>
      </w:r>
      <w:r w:rsidRPr="001574DF">
        <w:rPr>
          <w:color w:val="000000"/>
          <w:sz w:val="28"/>
          <w:szCs w:val="28"/>
          <w:lang w:val="uk-UA"/>
        </w:rPr>
        <w:t>Сьогодні … (дата, місяць і час) трапилася аварія на ………атомній станції з викидом в повітря радіоактивних речовин. Хмара радіоактивного повітря поширюється у … (такому-то) напрямку з швидкістю … км/г і досягне: … (міст і районів) через … (хв., год.). В зону можливого випадання радіоактивних опадів потрапляють: … (іде перерахування міст, населених пунктів, районів).</w:t>
      </w:r>
    </w:p>
    <w:p w:rsidR="0096176E" w:rsidRPr="001574DF" w:rsidRDefault="0096176E" w:rsidP="0096176E">
      <w:pPr>
        <w:pStyle w:val="a5"/>
        <w:spacing w:after="0"/>
        <w:ind w:left="0" w:firstLine="567"/>
        <w:contextualSpacing/>
        <w:jc w:val="both"/>
        <w:rPr>
          <w:color w:val="000000"/>
          <w:sz w:val="28"/>
          <w:szCs w:val="28"/>
          <w:lang w:val="uk-UA"/>
        </w:rPr>
      </w:pPr>
      <w:r w:rsidRPr="001574DF">
        <w:rPr>
          <w:color w:val="000000"/>
          <w:sz w:val="28"/>
          <w:szCs w:val="28"/>
          <w:lang w:val="uk-UA"/>
        </w:rPr>
        <w:t xml:space="preserve">Жителям … (міст, населених пунктів, районів) із приміщень не виходити, зачинити вікна, двері, здійснити герметизацію квартир (будинків) та місць утримання сільськогосподарських тварин. Пам’ятайте, що підвальні, заглиблені і </w:t>
      </w:r>
      <w:proofErr w:type="spellStart"/>
      <w:r w:rsidRPr="001574DF">
        <w:rPr>
          <w:color w:val="000000"/>
          <w:sz w:val="28"/>
          <w:szCs w:val="28"/>
          <w:lang w:val="uk-UA"/>
        </w:rPr>
        <w:t>загерметизовані</w:t>
      </w:r>
      <w:proofErr w:type="spellEnd"/>
      <w:r w:rsidRPr="001574DF">
        <w:rPr>
          <w:color w:val="000000"/>
          <w:sz w:val="28"/>
          <w:szCs w:val="28"/>
          <w:lang w:val="uk-UA"/>
        </w:rPr>
        <w:t xml:space="preserve"> приміщення є надійним місцем укриття від радіоактивних опадів. </w:t>
      </w:r>
    </w:p>
    <w:p w:rsidR="0096176E" w:rsidRPr="001574DF" w:rsidRDefault="0096176E" w:rsidP="0096176E">
      <w:pPr>
        <w:pStyle w:val="a5"/>
        <w:spacing w:after="0"/>
        <w:ind w:left="0" w:firstLine="567"/>
        <w:contextualSpacing/>
        <w:jc w:val="both"/>
        <w:rPr>
          <w:color w:val="000000"/>
          <w:sz w:val="28"/>
          <w:szCs w:val="28"/>
          <w:lang w:val="uk-UA"/>
        </w:rPr>
      </w:pPr>
      <w:r w:rsidRPr="001574DF">
        <w:rPr>
          <w:color w:val="000000"/>
          <w:sz w:val="28"/>
          <w:szCs w:val="28"/>
          <w:lang w:val="uk-UA"/>
        </w:rPr>
        <w:t>Всім громадянам прийняти йодистий препарат та привести у готовність засоби індивідуального захисту органів дихання і шкіри і постійно тримати їх при собі. По нашій команді або при необхідності одягніть їх. При собі майте плівкові (полімерні) накидки, плащі або куртки.</w:t>
      </w:r>
    </w:p>
    <w:p w:rsidR="0096176E" w:rsidRPr="001574DF" w:rsidRDefault="0096176E" w:rsidP="0096176E">
      <w:pPr>
        <w:pStyle w:val="a5"/>
        <w:spacing w:after="0"/>
        <w:ind w:left="0" w:firstLine="567"/>
        <w:contextualSpacing/>
        <w:jc w:val="both"/>
        <w:rPr>
          <w:color w:val="000000"/>
          <w:sz w:val="28"/>
          <w:szCs w:val="28"/>
          <w:lang w:val="uk-UA"/>
        </w:rPr>
      </w:pPr>
      <w:proofErr w:type="spellStart"/>
      <w:r w:rsidRPr="001574DF">
        <w:rPr>
          <w:color w:val="000000"/>
          <w:sz w:val="28"/>
          <w:szCs w:val="28"/>
          <w:lang w:val="uk-UA"/>
        </w:rPr>
        <w:t>Повідомте</w:t>
      </w:r>
      <w:proofErr w:type="spellEnd"/>
      <w:r w:rsidRPr="001574DF">
        <w:rPr>
          <w:color w:val="000000"/>
          <w:sz w:val="28"/>
          <w:szCs w:val="28"/>
          <w:lang w:val="uk-UA"/>
        </w:rPr>
        <w:t xml:space="preserve"> про це сусідів. Слухайте наступні наші повідомлення. У подальшому дійте у відповідності з вказівками управління (відділу, штабу ЦО) з питань надзвичайних ситуацій та цивільного захисту населення … області (міста обласного підпорядкування, району).”</w:t>
      </w:r>
    </w:p>
    <w:p w:rsidR="0096176E" w:rsidRPr="001574DF" w:rsidRDefault="0096176E" w:rsidP="0096176E">
      <w:pPr>
        <w:spacing w:after="0" w:line="240" w:lineRule="auto"/>
        <w:contextualSpacing/>
        <w:rPr>
          <w:rFonts w:ascii="Times New Roman" w:hAnsi="Times New Roman" w:cs="Times New Roman"/>
          <w:sz w:val="28"/>
          <w:szCs w:val="28"/>
          <w:lang w:val="uk-UA"/>
        </w:rPr>
      </w:pPr>
    </w:p>
    <w:p w:rsidR="0096176E" w:rsidRPr="001574DF" w:rsidRDefault="0096176E" w:rsidP="0096176E">
      <w:pPr>
        <w:spacing w:after="0" w:line="240" w:lineRule="auto"/>
        <w:contextualSpacing/>
        <w:jc w:val="center"/>
        <w:rPr>
          <w:rFonts w:ascii="Times New Roman" w:hAnsi="Times New Roman" w:cs="Times New Roman"/>
          <w:b/>
          <w:bCs/>
          <w:sz w:val="28"/>
          <w:szCs w:val="28"/>
          <w:lang w:val="uk-UA"/>
        </w:rPr>
      </w:pPr>
      <w:r w:rsidRPr="001574DF">
        <w:rPr>
          <w:rFonts w:ascii="Times New Roman" w:hAnsi="Times New Roman" w:cs="Times New Roman"/>
          <w:b/>
          <w:bCs/>
          <w:sz w:val="28"/>
          <w:szCs w:val="28"/>
          <w:lang w:val="uk-UA"/>
        </w:rPr>
        <w:t xml:space="preserve">Порядок </w:t>
      </w:r>
      <w:r w:rsidRPr="001574DF">
        <w:rPr>
          <w:rFonts w:ascii="Times New Roman" w:hAnsi="Times New Roman" w:cs="Times New Roman"/>
          <w:b/>
          <w:sz w:val="28"/>
          <w:szCs w:val="28"/>
          <w:lang w:val="uk-UA"/>
        </w:rPr>
        <w:t>дій при евакуації населення</w:t>
      </w:r>
    </w:p>
    <w:p w:rsidR="0096176E" w:rsidRPr="001574DF" w:rsidRDefault="0096176E" w:rsidP="0096176E">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1. Працівникам об`єкта ЦО і членам їх сімей необхідно ЗНАТИ:</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про включення Вас і членів Вашої сім’ї до списків на евакуацію;</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яким видом транспорту (потягом, автомобілями) або пішим порядком Ви вирушаєте до нового місця розташування установи;</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місце збору перед відправленням на збірний евакуаційний пункт (ЗЕП), адресу ЗЕП і час відправлення потягу, автомобільної або пішохідної колони;</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новий район (пункт) розташування об`єкта, якщо це визначено завчасно;</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сигнали оповіщення цивільної оборони та як діяти за сигналами.</w:t>
      </w:r>
    </w:p>
    <w:p w:rsidR="0096176E" w:rsidRPr="001574DF" w:rsidRDefault="0096176E" w:rsidP="0096176E">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2. Перед тим, як залишити житло, необхідно:</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зачинити вікна;</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вимкнути газ, воду і електрику;</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забрати продукти з холодильника.</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Ключі від квартири необхідно здати представнику ЖЕК і залишити записку з позначенням прізвища, складу сім’ї та адреси місця роботи.</w:t>
      </w:r>
    </w:p>
    <w:p w:rsidR="0096176E" w:rsidRPr="001574DF" w:rsidRDefault="0096176E" w:rsidP="0096176E">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3. З собою мати документи:</w:t>
      </w:r>
    </w:p>
    <w:p w:rsidR="0096176E" w:rsidRPr="001574DF" w:rsidRDefault="0096176E" w:rsidP="0096176E">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паспорт, військовий квіток, документи про освіту та фах, посвідчення про шлюб і народження дітей, пенсійне посвідчення, трудову книжку та інші документи.</w:t>
      </w:r>
    </w:p>
    <w:p w:rsidR="0096176E" w:rsidRPr="001574DF" w:rsidRDefault="0096176E" w:rsidP="0096176E">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lastRenderedPageBreak/>
        <w:t>4. Взяти із собою</w:t>
      </w:r>
      <w:r w:rsidRPr="001574DF">
        <w:rPr>
          <w:rFonts w:ascii="Times New Roman" w:hAnsi="Times New Roman" w:cs="Times New Roman"/>
          <w:b/>
          <w:sz w:val="28"/>
          <w:szCs w:val="28"/>
          <w:lang w:val="uk-UA"/>
        </w:rPr>
        <w:t xml:space="preserve"> </w:t>
      </w:r>
      <w:r w:rsidRPr="001574DF">
        <w:rPr>
          <w:rFonts w:ascii="Times New Roman" w:hAnsi="Times New Roman" w:cs="Times New Roman"/>
          <w:b/>
          <w:color w:val="FF0000"/>
          <w:sz w:val="28"/>
          <w:szCs w:val="28"/>
          <w:lang w:val="uk-UA"/>
        </w:rPr>
        <w:t>валізу</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 xml:space="preserve">(рюкзак) з теплим одягом, постільною білизною, особистими речами і предметами гігієни. Загальна вага не повинна перевищувати </w:t>
      </w:r>
      <w:smartTag w:uri="urn:schemas-microsoft-com:office:smarttags" w:element="metricconverter">
        <w:smartTagPr>
          <w:attr w:name="ProductID" w:val="30 кг"/>
        </w:smartTagPr>
        <w:r w:rsidRPr="001574DF">
          <w:rPr>
            <w:rFonts w:ascii="Times New Roman" w:hAnsi="Times New Roman" w:cs="Times New Roman"/>
            <w:sz w:val="28"/>
            <w:szCs w:val="28"/>
            <w:lang w:val="uk-UA"/>
          </w:rPr>
          <w:t>30 кг</w:t>
        </w:r>
      </w:smartTag>
      <w:r w:rsidRPr="001574DF">
        <w:rPr>
          <w:rFonts w:ascii="Times New Roman" w:hAnsi="Times New Roman" w:cs="Times New Roman"/>
          <w:sz w:val="28"/>
          <w:szCs w:val="28"/>
          <w:lang w:val="uk-UA"/>
        </w:rPr>
        <w:t>. До валізи (рюкзака) прикріпити табличку з позначенням адреси постійного місця проживання, прізвища евакуйованого і станції призначення. На одягу дітей мають бути нашивки з позначенням прізвища, імені та по батькові евакуйованого, року народження, адреси постійного місця мешкання і станції призначення.</w:t>
      </w:r>
    </w:p>
    <w:p w:rsidR="0096176E" w:rsidRPr="001574DF" w:rsidRDefault="0096176E" w:rsidP="0096176E">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t>5. Одержати та підтримувати у готовності</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засоби індивідуального захисту (протигаз, респіратор, індивідуальну аптечку, індивідуальний перев’язочний пакет).</w:t>
      </w:r>
    </w:p>
    <w:p w:rsidR="0096176E" w:rsidRPr="001574DF" w:rsidRDefault="0096176E" w:rsidP="0096176E">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t>6. Виконувати всі розпорядження</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 xml:space="preserve">посадових осіб евакуаційних і </w:t>
      </w:r>
      <w:proofErr w:type="spellStart"/>
      <w:r w:rsidRPr="001574DF">
        <w:rPr>
          <w:rFonts w:ascii="Times New Roman" w:hAnsi="Times New Roman" w:cs="Times New Roman"/>
          <w:sz w:val="28"/>
          <w:szCs w:val="28"/>
          <w:lang w:val="uk-UA"/>
        </w:rPr>
        <w:t>евакоприймальних</w:t>
      </w:r>
      <w:proofErr w:type="spellEnd"/>
      <w:r w:rsidRPr="001574DF">
        <w:rPr>
          <w:rFonts w:ascii="Times New Roman" w:hAnsi="Times New Roman" w:cs="Times New Roman"/>
          <w:sz w:val="28"/>
          <w:szCs w:val="28"/>
          <w:lang w:val="uk-UA"/>
        </w:rPr>
        <w:t xml:space="preserve"> органів. Дотримуватись дисципліни та порядку на маршруті (на шляху руху на транспорті) та в районі розселення за новим місцем розташування об’єкта. За можливості надавати сприяння органам охорони громадського порядку і медичним працівникам.</w:t>
      </w:r>
    </w:p>
    <w:p w:rsidR="0096176E" w:rsidRPr="001574DF" w:rsidRDefault="0096176E" w:rsidP="0096176E">
      <w:pPr>
        <w:spacing w:after="0" w:line="240" w:lineRule="auto"/>
        <w:contextualSpacing/>
        <w:jc w:val="center"/>
        <w:rPr>
          <w:rFonts w:ascii="Times New Roman" w:hAnsi="Times New Roman" w:cs="Times New Roman"/>
          <w:sz w:val="28"/>
          <w:szCs w:val="28"/>
          <w:lang w:val="uk-UA"/>
        </w:rPr>
      </w:pPr>
    </w:p>
    <w:p w:rsidR="0096176E" w:rsidRPr="001574DF" w:rsidRDefault="0096176E" w:rsidP="0096176E">
      <w:pPr>
        <w:pStyle w:val="Preformatted"/>
        <w:tabs>
          <w:tab w:val="clear" w:pos="9590"/>
        </w:tabs>
        <w:ind w:right="220"/>
        <w:contextualSpacing/>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Коротка характеристика можливих НС в Харківській області</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Землетрус</w:t>
      </w:r>
      <w:r w:rsidRPr="001574DF">
        <w:rPr>
          <w:rFonts w:ascii="Times New Roman" w:hAnsi="Times New Roman"/>
          <w:b/>
          <w:sz w:val="28"/>
          <w:szCs w:val="28"/>
        </w:rPr>
        <w:t xml:space="preserve"> - підземні поштовхи і коливання земної поверхні, що виникають внаслідок раптових зміщень і розривів в земній корі або верхній частині мантії Землі, які передаються на великі відстані у виді пружних коливань.</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color w:val="FF0000"/>
          <w:sz w:val="28"/>
          <w:szCs w:val="28"/>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Зсув</w:t>
      </w:r>
      <w:r w:rsidRPr="001574DF">
        <w:rPr>
          <w:rFonts w:ascii="Times New Roman" w:hAnsi="Times New Roman"/>
          <w:b/>
          <w:color w:val="FF0000"/>
          <w:sz w:val="28"/>
          <w:szCs w:val="28"/>
        </w:rPr>
        <w:t xml:space="preserve"> </w:t>
      </w:r>
      <w:r w:rsidRPr="001574DF">
        <w:rPr>
          <w:rFonts w:ascii="Times New Roman" w:hAnsi="Times New Roman"/>
          <w:b/>
          <w:sz w:val="28"/>
          <w:szCs w:val="28"/>
        </w:rPr>
        <w:t>- переміщення мас гірських порід по схилу під дією власної ваги і додаткового навантаження внаслідок підмиву схилу, перезволожування, сейсмічних поштовхів та інших процесів.</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Повінь</w:t>
      </w:r>
      <w:r w:rsidRPr="001574DF">
        <w:rPr>
          <w:rFonts w:ascii="Times New Roman" w:hAnsi="Times New Roman"/>
          <w:b/>
          <w:sz w:val="28"/>
          <w:szCs w:val="28"/>
        </w:rPr>
        <w:t xml:space="preserve"> - щорічне затоплення від тривалого підйому рівня води території місцевості, що прилягає до ріки, озера або водосховища, яке повторюється в один і той же період сезону.</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Паводок</w:t>
      </w:r>
      <w:r w:rsidRPr="001574DF">
        <w:rPr>
          <w:rFonts w:ascii="Times New Roman" w:hAnsi="Times New Roman"/>
          <w:b/>
          <w:sz w:val="28"/>
          <w:szCs w:val="28"/>
        </w:rPr>
        <w:t xml:space="preserve"> - фаза водного режиму ріки, яка може багатократно повторюватися в різні сезони року, що характеризується інтенсивним, короткочасним збільшенням витрат і рівнів води, які викликаються дощем або інтенсивним таненням снігу під час відлиги.</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sz w:val="28"/>
          <w:szCs w:val="28"/>
        </w:rPr>
        <w:t>- підвищення рівня ґрунтових вод, що порушують нормальне використання території, будівництво і експлуатацію розташованих на ній об'єктів.</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sz w:val="28"/>
          <w:szCs w:val="28"/>
          <w:u w:val="words"/>
        </w:rPr>
        <w:t xml:space="preserve"> </w:t>
      </w:r>
      <w:r w:rsidRPr="001574DF">
        <w:rPr>
          <w:rFonts w:ascii="Times New Roman" w:hAnsi="Times New Roman"/>
          <w:b/>
          <w:color w:val="FF0000"/>
          <w:sz w:val="28"/>
          <w:szCs w:val="28"/>
          <w:u w:val="words"/>
        </w:rPr>
        <w:t>Сель</w:t>
      </w:r>
      <w:r w:rsidRPr="001574DF">
        <w:rPr>
          <w:rFonts w:ascii="Times New Roman" w:hAnsi="Times New Roman"/>
          <w:b/>
          <w:sz w:val="28"/>
          <w:szCs w:val="28"/>
          <w:u w:val="words"/>
        </w:rPr>
        <w:t xml:space="preserve"> (селевий потік)</w:t>
      </w:r>
      <w:r w:rsidRPr="001574DF">
        <w:rPr>
          <w:rFonts w:ascii="Times New Roman" w:hAnsi="Times New Roman"/>
          <w:b/>
          <w:sz w:val="28"/>
          <w:szCs w:val="28"/>
        </w:rPr>
        <w:t xml:space="preserve"> - стрімкий русловий потік, який виникає раптово, складається із води, піску, грязі та уламків гірських порід і характеризується різким підйомом рівня води, хвильовим рухом, коротким терміном дії, значним ерозійним і кумулятивним ефектом, що створює загрозу життю і здоров'ю людей, шкоду об'єктам і довкіллю.</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Ураган</w:t>
      </w:r>
      <w:r w:rsidRPr="001574DF">
        <w:rPr>
          <w:rFonts w:ascii="Times New Roman" w:hAnsi="Times New Roman"/>
          <w:b/>
          <w:sz w:val="28"/>
          <w:szCs w:val="28"/>
        </w:rPr>
        <w:t xml:space="preserve"> - вітер руйнівної сили і великої тривалості, швидкість якого більше 32 м/с.</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Смерч</w:t>
      </w:r>
      <w:r w:rsidRPr="001574DF">
        <w:rPr>
          <w:rFonts w:ascii="Times New Roman" w:hAnsi="Times New Roman"/>
          <w:b/>
          <w:color w:val="FF0000"/>
          <w:sz w:val="28"/>
          <w:szCs w:val="28"/>
        </w:rPr>
        <w:t xml:space="preserve"> </w:t>
      </w:r>
      <w:r w:rsidRPr="001574DF">
        <w:rPr>
          <w:rFonts w:ascii="Times New Roman" w:hAnsi="Times New Roman"/>
          <w:b/>
          <w:sz w:val="28"/>
          <w:szCs w:val="28"/>
        </w:rPr>
        <w:t xml:space="preserve">- сильний малий за масштабами атмосферний вихор діаметром до </w:t>
      </w:r>
      <w:smartTag w:uri="urn:schemas-microsoft-com:office:smarttags" w:element="metricconverter">
        <w:smartTagPr>
          <w:attr w:name="ProductID" w:val="1000 м"/>
        </w:smartTagPr>
        <w:r w:rsidRPr="001574DF">
          <w:rPr>
            <w:rFonts w:ascii="Times New Roman" w:hAnsi="Times New Roman"/>
            <w:b/>
            <w:sz w:val="28"/>
            <w:szCs w:val="28"/>
          </w:rPr>
          <w:t>1000 м</w:t>
        </w:r>
      </w:smartTag>
      <w:r w:rsidRPr="001574DF">
        <w:rPr>
          <w:rFonts w:ascii="Times New Roman" w:hAnsi="Times New Roman"/>
          <w:b/>
          <w:sz w:val="28"/>
          <w:szCs w:val="28"/>
        </w:rPr>
        <w:t>, в якому повітря обертається з швидкістю до 100 м/с, що має велику руйнівну силу.</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Шквал</w:t>
      </w:r>
      <w:r w:rsidRPr="001574DF">
        <w:rPr>
          <w:rFonts w:ascii="Times New Roman" w:hAnsi="Times New Roman"/>
          <w:b/>
          <w:sz w:val="28"/>
          <w:szCs w:val="28"/>
        </w:rPr>
        <w:t xml:space="preserve"> - різке не тривале посилення вітру до 20-30 м/с і більше, що супроводжується зміною його напрямку, яке поєднано з </w:t>
      </w:r>
      <w:proofErr w:type="spellStart"/>
      <w:r w:rsidRPr="001574DF">
        <w:rPr>
          <w:rFonts w:ascii="Times New Roman" w:hAnsi="Times New Roman"/>
          <w:b/>
          <w:sz w:val="28"/>
          <w:szCs w:val="28"/>
        </w:rPr>
        <w:t>конвективними</w:t>
      </w:r>
      <w:proofErr w:type="spellEnd"/>
      <w:r w:rsidRPr="001574DF">
        <w:rPr>
          <w:rFonts w:ascii="Times New Roman" w:hAnsi="Times New Roman"/>
          <w:b/>
          <w:sz w:val="28"/>
          <w:szCs w:val="28"/>
        </w:rPr>
        <w:t xml:space="preserve"> процесами. </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Протяжний дощ</w:t>
      </w:r>
      <w:r w:rsidRPr="001574DF">
        <w:rPr>
          <w:rFonts w:ascii="Times New Roman" w:hAnsi="Times New Roman"/>
          <w:b/>
          <w:sz w:val="28"/>
          <w:szCs w:val="28"/>
        </w:rPr>
        <w:t xml:space="preserve"> - рідкі атмосферні опади, що випадають безперервно або </w:t>
      </w:r>
      <w:proofErr w:type="spellStart"/>
      <w:r w:rsidRPr="001574DF">
        <w:rPr>
          <w:rFonts w:ascii="Times New Roman" w:hAnsi="Times New Roman"/>
          <w:b/>
          <w:sz w:val="28"/>
          <w:szCs w:val="28"/>
        </w:rPr>
        <w:t>почти</w:t>
      </w:r>
      <w:proofErr w:type="spellEnd"/>
      <w:r w:rsidRPr="001574DF">
        <w:rPr>
          <w:rFonts w:ascii="Times New Roman" w:hAnsi="Times New Roman"/>
          <w:b/>
          <w:sz w:val="28"/>
          <w:szCs w:val="28"/>
        </w:rPr>
        <w:t xml:space="preserve"> безперервно на протязі декілька діб, які можуть визвати повені, затоплення і підтоплення.</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Гроза</w:t>
      </w:r>
      <w:r w:rsidRPr="001574DF">
        <w:rPr>
          <w:rFonts w:ascii="Times New Roman" w:hAnsi="Times New Roman"/>
          <w:b/>
          <w:sz w:val="28"/>
          <w:szCs w:val="28"/>
        </w:rPr>
        <w:t xml:space="preserve"> - атмосферне явище, що пов'язано з розвитком сильних купчастих дощових хмар, що супроводжується багатократними електричними розрядами між хмарами і земною поверхнею, звуковими явищами, сильними опадами, нерідко з градом.</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Град</w:t>
      </w:r>
      <w:r w:rsidRPr="001574DF">
        <w:rPr>
          <w:rFonts w:ascii="Times New Roman" w:hAnsi="Times New Roman"/>
          <w:b/>
          <w:sz w:val="28"/>
          <w:szCs w:val="28"/>
        </w:rPr>
        <w:t xml:space="preserve"> - атмосферні осадки, що випадають в теплу пору року, у виді часток щільного льоду діаметром от </w:t>
      </w:r>
      <w:smartTag w:uri="urn:schemas-microsoft-com:office:smarttags" w:element="metricconverter">
        <w:smartTagPr>
          <w:attr w:name="ProductID" w:val="5 мм"/>
        </w:smartTagPr>
        <w:r w:rsidRPr="001574DF">
          <w:rPr>
            <w:rFonts w:ascii="Times New Roman" w:hAnsi="Times New Roman"/>
            <w:b/>
            <w:sz w:val="28"/>
            <w:szCs w:val="28"/>
          </w:rPr>
          <w:t>5 мм</w:t>
        </w:r>
      </w:smartTag>
      <w:r w:rsidRPr="001574DF">
        <w:rPr>
          <w:rFonts w:ascii="Times New Roman" w:hAnsi="Times New Roman"/>
          <w:b/>
          <w:sz w:val="28"/>
          <w:szCs w:val="28"/>
        </w:rPr>
        <w:t xml:space="preserve"> до </w:t>
      </w:r>
      <w:smartTag w:uri="urn:schemas-microsoft-com:office:smarttags" w:element="metricconverter">
        <w:smartTagPr>
          <w:attr w:name="ProductID" w:val="15 см"/>
        </w:smartTagPr>
        <w:r w:rsidRPr="001574DF">
          <w:rPr>
            <w:rFonts w:ascii="Times New Roman" w:hAnsi="Times New Roman"/>
            <w:b/>
            <w:sz w:val="28"/>
            <w:szCs w:val="28"/>
          </w:rPr>
          <w:t>15 см</w:t>
        </w:r>
      </w:smartTag>
      <w:r w:rsidRPr="001574DF">
        <w:rPr>
          <w:rFonts w:ascii="Times New Roman" w:hAnsi="Times New Roman"/>
          <w:b/>
          <w:sz w:val="28"/>
          <w:szCs w:val="28"/>
        </w:rPr>
        <w:t>, звичайно разом з зливовим дощем при грозі.</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Ожеледь</w:t>
      </w:r>
      <w:r w:rsidRPr="001574DF">
        <w:rPr>
          <w:rFonts w:ascii="Times New Roman" w:hAnsi="Times New Roman"/>
          <w:b/>
          <w:sz w:val="28"/>
          <w:szCs w:val="28"/>
        </w:rPr>
        <w:t xml:space="preserve"> - шар щільного льоду, що утворюється на земній поверхні і на предметах при намерзанні переохолоджених капель дощу або туману.</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Сильний снігопад</w:t>
      </w:r>
      <w:r w:rsidRPr="001574DF">
        <w:rPr>
          <w:rFonts w:ascii="Times New Roman" w:hAnsi="Times New Roman"/>
          <w:b/>
          <w:sz w:val="28"/>
          <w:szCs w:val="28"/>
        </w:rPr>
        <w:t xml:space="preserve"> - тривале інтенсивне випадання снігу із хмар, що приводить до значного погіршення видимості і перешкоджає руху транспорту.</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Лісна пожежа</w:t>
      </w:r>
      <w:r w:rsidRPr="001574DF">
        <w:rPr>
          <w:rFonts w:ascii="Times New Roman" w:hAnsi="Times New Roman"/>
          <w:b/>
          <w:sz w:val="28"/>
          <w:szCs w:val="28"/>
        </w:rPr>
        <w:t xml:space="preserve"> - неконтрольований процес горіння в лісах, що виникає стихійно або внаслідок зневажливого поводження людей з вогнем і розповсюджується на території лісу.</w:t>
      </w:r>
    </w:p>
    <w:p w:rsidR="0096176E" w:rsidRPr="001574DF" w:rsidRDefault="0096176E" w:rsidP="0096176E">
      <w:pPr>
        <w:pStyle w:val="a7"/>
        <w:tabs>
          <w:tab w:val="left" w:pos="0"/>
          <w:tab w:val="left" w:pos="540"/>
        </w:tabs>
        <w:ind w:left="180" w:right="220" w:firstLine="284"/>
        <w:contextualSpacing/>
        <w:jc w:val="both"/>
        <w:rPr>
          <w:rFonts w:ascii="Times New Roman" w:hAnsi="Times New Roman"/>
          <w:b/>
          <w:color w:val="FF0000"/>
          <w:sz w:val="28"/>
          <w:szCs w:val="28"/>
        </w:rPr>
      </w:pPr>
    </w:p>
    <w:p w:rsidR="0096176E" w:rsidRPr="001574DF" w:rsidRDefault="0096176E" w:rsidP="0096176E">
      <w:pPr>
        <w:pStyle w:val="a7"/>
        <w:tabs>
          <w:tab w:val="left" w:pos="0"/>
          <w:tab w:val="left" w:pos="540"/>
        </w:tabs>
        <w:ind w:left="180" w:right="220" w:firstLine="284"/>
        <w:contextualSpacing/>
        <w:jc w:val="both"/>
        <w:rPr>
          <w:rFonts w:ascii="Times New Roman" w:hAnsi="Times New Roman"/>
          <w:sz w:val="28"/>
          <w:szCs w:val="28"/>
        </w:rPr>
      </w:pPr>
      <w:r w:rsidRPr="001574DF">
        <w:rPr>
          <w:rFonts w:ascii="Times New Roman" w:hAnsi="Times New Roman"/>
          <w:b/>
          <w:color w:val="FF0000"/>
          <w:sz w:val="28"/>
          <w:szCs w:val="28"/>
          <w:u w:val="words"/>
        </w:rPr>
        <w:t>Епідемія</w:t>
      </w:r>
      <w:r w:rsidRPr="001574DF">
        <w:rPr>
          <w:rFonts w:ascii="Times New Roman" w:hAnsi="Times New Roman"/>
          <w:b/>
          <w:sz w:val="28"/>
          <w:szCs w:val="28"/>
        </w:rPr>
        <w:t xml:space="preserve"> - масове, прогресуюче за часом і в просторі в межах визначеного регіону розповсюдження інфекційної хвороби людей, яке значно перевищує звичайно зареєстрований на даній території рівень захворюваності.</w:t>
      </w:r>
    </w:p>
    <w:p w:rsidR="0096176E" w:rsidRPr="001574DF" w:rsidRDefault="0096176E" w:rsidP="0096176E">
      <w:pPr>
        <w:rPr>
          <w:lang w:val="uk-UA"/>
        </w:rPr>
      </w:pPr>
    </w:p>
    <w:p w:rsidR="003C5843" w:rsidRDefault="003C5843">
      <w:bookmarkStart w:id="0" w:name="_GoBack"/>
      <w:bookmarkEnd w:id="0"/>
    </w:p>
    <w:sectPr w:rsidR="003C5843" w:rsidSect="00187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E"/>
    <w:rsid w:val="003C5843"/>
    <w:rsid w:val="00961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6F89D4-76D5-4C4F-BEAC-C6F9FE2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6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176E"/>
    <w:pPr>
      <w:spacing w:after="120" w:line="240" w:lineRule="auto"/>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96176E"/>
    <w:rPr>
      <w:rFonts w:ascii="Times New Roman" w:eastAsia="Times New Roman" w:hAnsi="Times New Roman" w:cs="Times New Roman"/>
      <w:sz w:val="28"/>
      <w:szCs w:val="28"/>
      <w:lang w:eastAsia="ru-RU"/>
    </w:rPr>
  </w:style>
  <w:style w:type="paragraph" w:styleId="a5">
    <w:name w:val="Body Text Indent"/>
    <w:basedOn w:val="a"/>
    <w:link w:val="a6"/>
    <w:rsid w:val="0096176E"/>
    <w:pPr>
      <w:spacing w:after="120" w:line="240" w:lineRule="auto"/>
      <w:ind w:left="283"/>
    </w:pPr>
    <w:rPr>
      <w:rFonts w:ascii="Times New Roman" w:eastAsia="Times New Roman" w:hAnsi="Times New Roman" w:cs="Times New Roman"/>
      <w:sz w:val="24"/>
      <w:szCs w:val="24"/>
    </w:rPr>
  </w:style>
  <w:style w:type="character" w:customStyle="1" w:styleId="a6">
    <w:name w:val="Основний текст з відступом Знак"/>
    <w:basedOn w:val="a0"/>
    <w:link w:val="a5"/>
    <w:rsid w:val="0096176E"/>
    <w:rPr>
      <w:rFonts w:ascii="Times New Roman" w:eastAsia="Times New Roman" w:hAnsi="Times New Roman" w:cs="Times New Roman"/>
      <w:sz w:val="24"/>
      <w:szCs w:val="24"/>
      <w:lang w:val="ru-RU" w:eastAsia="ru-RU"/>
    </w:rPr>
  </w:style>
  <w:style w:type="character" w:customStyle="1" w:styleId="Typewriter">
    <w:name w:val="Typewriter"/>
    <w:rsid w:val="0096176E"/>
    <w:rPr>
      <w:rFonts w:ascii="Courier New" w:hAnsi="Courier New"/>
      <w:sz w:val="20"/>
    </w:rPr>
  </w:style>
  <w:style w:type="paragraph" w:customStyle="1" w:styleId="Preformatted">
    <w:name w:val="Preformatted"/>
    <w:basedOn w:val="a"/>
    <w:rsid w:val="0096176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7">
    <w:name w:val="Plain Text"/>
    <w:basedOn w:val="a"/>
    <w:link w:val="a8"/>
    <w:rsid w:val="0096176E"/>
    <w:pPr>
      <w:spacing w:after="0" w:line="240" w:lineRule="auto"/>
    </w:pPr>
    <w:rPr>
      <w:rFonts w:ascii="Courier New" w:eastAsia="Times New Roman" w:hAnsi="Courier New" w:cs="Times New Roman"/>
      <w:sz w:val="20"/>
      <w:szCs w:val="20"/>
      <w:lang w:val="uk-UA"/>
    </w:rPr>
  </w:style>
  <w:style w:type="character" w:customStyle="1" w:styleId="a8">
    <w:name w:val="Текст Знак"/>
    <w:basedOn w:val="a0"/>
    <w:link w:val="a7"/>
    <w:rsid w:val="0096176E"/>
    <w:rPr>
      <w:rFonts w:ascii="Courier New" w:eastAsia="Times New Roman" w:hAnsi="Courier New" w:cs="Times New Roman"/>
      <w:sz w:val="20"/>
      <w:szCs w:val="20"/>
      <w:lang w:eastAsia="ru-RU"/>
    </w:rPr>
  </w:style>
  <w:style w:type="paragraph" w:styleId="3">
    <w:name w:val="Body Text Indent 3"/>
    <w:basedOn w:val="a"/>
    <w:link w:val="30"/>
    <w:rsid w:val="0096176E"/>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rsid w:val="0096176E"/>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8261</Words>
  <Characters>4710</Characters>
  <Application>Microsoft Office Word</Application>
  <DocSecurity>0</DocSecurity>
  <Lines>39</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2020-01-24T06:22:00Z</dcterms:created>
  <dcterms:modified xsi:type="dcterms:W3CDTF">2020-01-24T06:23:00Z</dcterms:modified>
</cp:coreProperties>
</file>