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44" w:rsidRPr="00D00244" w:rsidRDefault="00D00244" w:rsidP="00D00244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D0024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Бесіди з БЖ у 5-11 класах</w:t>
      </w:r>
    </w:p>
    <w:p w:rsidR="00D00244" w:rsidRPr="00D00244" w:rsidRDefault="00D00244" w:rsidP="00D00244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Times New Roman" w:eastAsia="Times New Roman" w:hAnsi="Times New Roman" w:cs="Times New Roman"/>
          <w:sz w:val="23"/>
          <w:szCs w:val="23"/>
          <w:lang w:eastAsia="uk-UA"/>
        </w:rPr>
        <w:br/>
      </w:r>
      <w:r w:rsidRPr="00D00244">
        <w:rPr>
          <w:rFonts w:ascii="Times New Roman" w:eastAsia="Times New Roman" w:hAnsi="Times New Roman" w:cs="Times New Roman"/>
          <w:sz w:val="23"/>
          <w:szCs w:val="23"/>
          <w:lang w:eastAsia="uk-UA"/>
        </w:rPr>
        <w:br/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Найбільшою радістю й безмежним щастям для кожної сім'ї с діти. Вони — саме та постійна турбота, заради якої ми живемо та працюємо. Діти с нащадками і продовжувачами нашого роду — хай йому не буде переводу, а отже, вони — майбутнє країни, потенціал її розвитку. Один маловідомий автор колись сказав: «Діти — це частина суспільства, яку найбільше фотографують і найменше слу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хають». Ми вже звикли, що на вулицях та дорогах, поблизу шкіл висить знак «Обережно — діти!», що зазвичай стосується водіїв. Але жорстокі реалії сьогодення показують, що такі щити мають стояти це лише вздовж вулиць та доріг, а всюди, де на дітей чатує небезпека. Щоправда, напис міг би бути трохи іншим — «Бережіть дітей!», адже останніми роками зріс травматизм зі смертельними наслідками в побуті, на відпочинку, за межами школи взагалі. Частішають самогубства. Крім цього, діти гинуть унаслідок нещасних випадків, пожеж, отруєнь, ураження електричним струмом, випадкових падінь, під час лікування.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Стрімка урбанізація та індустріалізація, різке зростання на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родонаселення в багатьох країнах світу, інтенсивна хімізація сільського господарства порушили біологічний кругообіг речовин у природі, унаслідок чого почалося швидке її руйнування. Це по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ставило під загрозу здоров'я і життя сучасного й майбутнього по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колінь, подальше існування людської цивілізації.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Людству почала загрожувати небезпека повільного вимирання внаслідок безперервного погіршення стану навколишнього сере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 xml:space="preserve">довища. а також вичерпання природних ресурсів. Інколи </w:t>
      </w:r>
      <w:proofErr w:type="spellStart"/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здасться</w:t>
      </w:r>
      <w:proofErr w:type="spellEnd"/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, що призначенця людини полягає в тому, щоб знищити свій рід, по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передньо зробивши земну кулю непридатною для життя.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Усі цінності Землі — ніщо порівняно з людським життям, уні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кальним явищем у всесвіті, допоки ми достовірно не знаємо, чи іс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нує щось подібне. А дитячому життю ціни взагалі не існує, та й іс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нувати це може, бо якщо не вберегти нащадків — загине весь рід людський.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Ми, дорослі, повинні вчити дітей, як їм жити у світі, який ми створили та передаємо у спадок.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У світі прекрасному, але, чесно кажучи, не настільки безпеч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ному, як хотілося б. Хай же будуть вони мудрішими від нас і не повторюють наших помилок.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Л ми, громадяни України, які вже постраждали від Чорнобиль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 xml:space="preserve">ської катастрофи та на яких чекають у майбутньому екологічні лиха, не повинні бути байдужими до себе й до того, що відбувається 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lastRenderedPageBreak/>
        <w:t>довкола нас. Якщо кожен уміло виплутається з біди і навчить ро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бити це когось іще — ми виконаємо свій громадянський обов’язок перед собою, суспільством, державою. Бо ж, маючи знання з тех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мінімуму рятівної справи, знаючи, як на практиці скористуватись ними, передаючи свій досвід іншим, ми насамперед учимося перед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бачувати екстремальні ситуації, а також не створювати їх своїми діями та запобігати їм.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Сьогодні проблема безпеки дитини, її уміння захистити себе в навколишньому середовищі була й залишається наріжним і ак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туальним питанням у системі виховання й освіти нашої молоді, адже відомо, що особливо в літній період близько 50% дітей за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лишаються в домівках самі. Саме тоді виникає небезпека травм, стресів, психологічних надломів, а то й утрати найдорожчого — життя.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Дитячий дорожньо-транспортний травматизм (ДТТ) — одна з найважливіших державних проблем, які слід розглядати не лише в медичному, але й у соціальному аспекті. Травма та її наслідки загрожують здоров'ю і життю дітей, позначаються на сімейних від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носинах, працездатності батьків, родичів.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Головними причинами ДТТ є невміння дітей поводитися на вулиці, недисциплінованість, відсутність звички постійно остері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гатися транспорту, бездоглядність дітей під час дозвілля, а також дорогою до школи й назад, незнання або недостатнє знання правил дорожнього руху.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Серед постраждалих переважають діти молодшого шкільного віку, найбільше — хлопчики (75%). Майже половина всіх по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дій трапляється після занять у школі та у вихідні дні. Різко зрос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тає кількість травм і під час шкільних канікул, коли па дорогах з'являється багато велосипедів, мотоциклів, скутерів.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Транспортний травматизм супроводжується значною кількістю важких ушкоджень і навіть летальних випадків.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Причиною транспортних аварій у 72,7% випадків є недотри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мання дітьми правил дорожнього руху, у 15,7 % — порушення пра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вил поведінки па вулиці та в громадських місцях.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Серед небезпечних видів транспорту на першому місці пере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буває автомобіль (40%), на другому — мотоцикл, мопед, скутер (37 %), на третьому — велосипед (13 %).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Дитячий травматизм відносно травматизму дорослого населен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ня становить 22 % й останніми роками тенденції до його знижен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ня не передбачається. З-поміж усіх видів травматизму дорожньо-транспортний посідає одне з перших місць. У зв'язку з цим профілактиці дорожньо-транспортного травматизму надається особливого значення.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Одним із головних завдань профілактики дорожньо-транспорт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ного травматизму в дітей є виховання в них організованості й дис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 xml:space="preserve">циплінованості на дорозі. З цією мстою в середніх загальноосвітніх 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lastRenderedPageBreak/>
        <w:t>навчальних закладах України було створено дружини юних ін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спекторів дорожнього руху, головною метою діяльності яких с фор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мування в учнів дорожньої моралі та культури поведінки на дорозі. А дотримання правил безпечної поведінки на вулицях і дорогах, урешті-решт, мас стати для дітей повсякденною звичкою.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Ми, дорослі, повинні усвідомлювати важливість цієї справи — роботи з дітьми. Ми маємо зробити все можливе для того, щоб над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звичайних ситуацій у житті кожного з нас було якомога менше, а якщо вони все-таки виникли, то наслідки від них були б міні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мальними. Щоб ми бачили своїх дітей лите усміхненими та щас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ливими. Ми повниш пам’ятати, що в кожній пролитій крапельці дитячої крові — провина дорослих, бо це саме ми не пояснили, не простежили, не зупинили.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Велика кількість нещасних випадків, що трапляються з дітьми в урочний та позаурочний час, загибель і травматизм учнів через необачне та безпечне поводження на дорогах, на воді, з пожежонебезпечними, вибуховими та іншими речовинами, вимагають від пе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дагогічних працівників більш сумлінної та відповідальної роботи. У загальноосвітніх навчальних закладах обов'язково проводяться навчання з питань охорони життя та здоров'я, пожежної, радіаційної безпеки, безпеки дорожнього руху, запобігання дитячому трав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матизму. Ці теми входять до курсу навчальних предметів «Основи безпеки життєдіяльності», «Основи здоров’я і фізична культура», «Основи здоров’я», навчального курсу «Захист Вітчизни» (медико-санітарна підготовка), а також мають обговорюватися на виховних, класних годинах, у позакласних заходах, під час роботи гуртків та заходів.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Комплекс бесід (занять) із запобігання дитячому травматизму має на меті дати школярам знання, уміння, переконання, необхідні кожній людині для збереження життя і здоров’я, надання першої допомоги потерпілим. Учні повинні бути підготовлені до дій у не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безпечних ситуаціях, знати способи запобігання їм, навчатися бе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регти своє здоров'я.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Бесіди (заняття) мають практичну спрямованість, ураховують сприймання дітьми навчального матеріалу в різних формах (діло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ва гра, ситуаційні завдання, круглий стіл тощо). Для проведення окремих занять доцільно залучати представників медич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них установ, ДАІ, закладів пожежної охорони тощо.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Запис про проведення бесід (занять) робиться в класному жур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налі та щоденниках учнів.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Обов’язковими є такі сторінки класного журналу: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♦  бесіди (заняття) із запобігання дитячому травматизму;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♦  додаткові бесіди із запобігання дитячому травматизму.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Запобігання дитячому травматизму — одна з найактуальніших проблем сучасності. Саме ми, дорослі, повинні створити безпечні умови для життєдіяльності наших дітей, сформувати в них навички 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lastRenderedPageBreak/>
        <w:t>безпеч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ної поведінки та вміння передбачати наслідки небезпечних розваг.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Ми пропонуємо матеріали для проведення учителями бе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сід з «Основ безпеки життєдіяльності», «Основ здоров’я» і класними керівниками 5-11-х класів бесід про здоров’я, профілакти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ку захворювань і отруєнь та правила безпеки поводження на воді й кризі, безпеку користування газом, електробезпеку, пожежну безпеку, безпеку поводження з вибухонебезпечними предметами.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На сайті подано матеріали для бесід і позакласних заходів з усіх видів дитячого травматизму. Наведено запитання й завдання, що можуть урізноманітнити цю роботу. Пам’ятки та інструкта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жі можна використовувати по-різному: записати до щоденників або надрукувати й роздати учням перед осінніми, зимовими, вес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няними, й обов’язково — літніми канікулами. Під ними можуть ставити підписи класний керівник, учитель, який проводить ін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 xml:space="preserve">структаж, та учні. До деяких тем подано контрольні запитання, завдання, тести, загадки, вірші, ситуаційні задачі, а також </w:t>
      </w:r>
      <w:proofErr w:type="spellStart"/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цікавинки</w:t>
      </w:r>
      <w:proofErr w:type="spellEnd"/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, до підсумкової бесіди з правил дорожнього руху — ігри.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t>У додатках наведено матеріали, що не охоплюють тематики бе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сід, запропонованої в посібнику «Система роботи з безпеки жит</w:t>
      </w:r>
      <w:r w:rsidRPr="00D00244">
        <w:rPr>
          <w:rFonts w:ascii="Bookman Old Style" w:eastAsia="Times New Roman" w:hAnsi="Bookman Old Style" w:cs="Times New Roman"/>
          <w:sz w:val="28"/>
          <w:szCs w:val="28"/>
          <w:lang w:eastAsia="uk-UA"/>
        </w:rPr>
        <w:softHyphen/>
        <w:t>тєдіяльності в загальноосвітньому навчальному закладі: збірник нормативних і методичних матеріалів», виданому ХОНМІБО 2005 р.</w:t>
      </w: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</w:p>
    <w:p w:rsidR="00D00244" w:rsidRPr="00D00244" w:rsidRDefault="00D00244" w:rsidP="00D00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uk-UA"/>
        </w:rPr>
        <w:t>Додаток 1</w:t>
      </w: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uk-UA"/>
        </w:rPr>
        <w:t>Циклограма проведення комплексу бесід (занять)</w:t>
      </w: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uk-UA"/>
        </w:rPr>
        <w:t>із запобігання дитячому травматизму</w:t>
      </w: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uk-UA"/>
        </w:rPr>
        <w:t>класними керівниками 5-11-х-класів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995"/>
        <w:gridCol w:w="811"/>
        <w:gridCol w:w="490"/>
        <w:gridCol w:w="490"/>
        <w:gridCol w:w="485"/>
        <w:gridCol w:w="490"/>
        <w:gridCol w:w="490"/>
        <w:gridCol w:w="490"/>
        <w:gridCol w:w="485"/>
        <w:gridCol w:w="490"/>
        <w:gridCol w:w="547"/>
      </w:tblGrid>
      <w:tr w:rsidR="00D00244" w:rsidRPr="00D00244" w:rsidTr="00D00244">
        <w:trPr>
          <w:trHeight w:val="418"/>
          <w:jc w:val="center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9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бесід (занять)</w:t>
            </w:r>
          </w:p>
        </w:tc>
        <w:tc>
          <w:tcPr>
            <w:tcW w:w="5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D00244" w:rsidRPr="00D00244" w:rsidTr="00D00244">
        <w:trPr>
          <w:trHeight w:val="4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44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Місяці навчального року</w:t>
            </w:r>
          </w:p>
        </w:tc>
      </w:tr>
      <w:tr w:rsidR="00D00244" w:rsidRPr="00D00244" w:rsidTr="00D00244">
        <w:trPr>
          <w:trHeight w:val="4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D00244" w:rsidRPr="00D00244" w:rsidTr="00D00244">
        <w:trPr>
          <w:trHeight w:val="351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дорожнього руху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D00244" w:rsidRPr="00D00244" w:rsidTr="00D00244">
        <w:trPr>
          <w:trHeight w:val="56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протипожеж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ної безпеки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D00244" w:rsidRPr="00D00244" w:rsidTr="00D00244">
        <w:trPr>
          <w:trHeight w:val="279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 отруєнням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D00244" w:rsidRPr="00D00244" w:rsidTr="00D00244">
        <w:trPr>
          <w:trHeight w:val="709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безпеки під час користування га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зом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0244" w:rsidRPr="00D00244" w:rsidTr="00D00244">
        <w:trPr>
          <w:trHeight w:val="988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безпечного поводження з вибухо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небезпечними пред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метами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D00244" w:rsidRPr="00D00244" w:rsidTr="00D00244">
        <w:trPr>
          <w:trHeight w:val="421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безпеки на воді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D00244" w:rsidRPr="00D00244" w:rsidTr="00D00244">
        <w:trPr>
          <w:trHeight w:val="1560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безпеки користування електроприладами, під час поводження з джерелами електроструму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D00244" w:rsidRPr="00D00244" w:rsidTr="00D00244">
        <w:trPr>
          <w:trHeight w:val="293"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годин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</w:tbl>
    <w:p w:rsidR="00D00244" w:rsidRPr="00D00244" w:rsidRDefault="00D00244" w:rsidP="00D00244">
      <w:pPr>
        <w:shd w:val="clear" w:color="auto" w:fill="FFFFFF"/>
        <w:spacing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uk-UA"/>
        </w:rPr>
        <w:t>Додаток 2</w:t>
      </w: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uk-UA"/>
        </w:rPr>
        <w:t>Тематика бесід (занять)</w:t>
      </w: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uk-UA"/>
        </w:rPr>
        <w:t>із запобігання дитячому травматизму</w:t>
      </w:r>
    </w:p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1.</w:t>
      </w:r>
      <w:r w:rsidRPr="00D0024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uk-UA"/>
        </w:rPr>
        <w:t>    </w:t>
      </w: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Правила дорожнього руху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840"/>
        <w:gridCol w:w="1464"/>
      </w:tblGrid>
      <w:tr w:rsidR="00D00244" w:rsidRPr="00D00244" w:rsidTr="00D00244">
        <w:trPr>
          <w:trHeight w:val="715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заняття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</w:tc>
      </w:tr>
      <w:tr w:rsidR="00D00244" w:rsidRPr="00D00244" w:rsidTr="00D00244">
        <w:trPr>
          <w:trHeight w:val="1160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дорожнього руху.</w:t>
            </w:r>
          </w:p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Правосторонній, односторонній, двосторонній рух. Правила безпеки під час переходу вулиці. Наземний, надземний, підземний переходи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D00244" w:rsidRPr="00D00244" w:rsidTr="00D00244">
        <w:trPr>
          <w:trHeight w:val="553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Типи перехресть (регульовані, нерегульовані). Прави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ла переходу дороги на перехрестях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D00244" w:rsidRPr="00D00244" w:rsidTr="00D00244">
        <w:trPr>
          <w:trHeight w:val="42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переходу вулиці після висадки з транспорту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D00244" w:rsidRPr="00D00244" w:rsidTr="00D00244">
        <w:trPr>
          <w:trHeight w:val="432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Дорожні знаки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</w:tr>
      <w:tr w:rsidR="00D00244" w:rsidRPr="00D00244" w:rsidTr="00D00244">
        <w:trPr>
          <w:trHeight w:val="42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Дорожня розмітка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</w:tr>
      <w:tr w:rsidR="00D00244" w:rsidRPr="00D00244" w:rsidTr="00D00244">
        <w:trPr>
          <w:trHeight w:val="42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Рух за сигналами регулювальника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</w:tr>
      <w:tr w:rsidR="00D00244" w:rsidRPr="00D00244" w:rsidTr="00D00244">
        <w:trPr>
          <w:trHeight w:val="42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Пасажир у автомобілі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</w:tr>
      <w:tr w:rsidR="00D00244" w:rsidRPr="00D00244" w:rsidTr="00D00244">
        <w:trPr>
          <w:trHeight w:val="42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види ДТП. Поведінка під час ДТП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D00244" w:rsidRPr="00D00244" w:rsidTr="00D00244">
        <w:trPr>
          <w:trHeight w:val="42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Безпека руху велосипедиста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</w:tr>
      <w:tr w:rsidR="00D00244" w:rsidRPr="00D00244" w:rsidTr="00D00244">
        <w:trPr>
          <w:trHeight w:val="43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Підсумкове заняття з ПДР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</w:tbl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2.</w:t>
      </w:r>
      <w:r w:rsidRPr="00D0024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uk-UA"/>
        </w:rPr>
        <w:t>    </w:t>
      </w: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Правила протипожежної безпеки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6854"/>
        <w:gridCol w:w="1469"/>
      </w:tblGrid>
      <w:tr w:rsidR="00D00244" w:rsidRPr="00D00244" w:rsidTr="00D00244">
        <w:trPr>
          <w:trHeight w:val="7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заняття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</w:tc>
      </w:tr>
      <w:tr w:rsidR="00D00244" w:rsidRPr="00D00244" w:rsidTr="00D00244">
        <w:trPr>
          <w:trHeight w:val="642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Вогонь — друг; вогонь — ворог.</w:t>
            </w:r>
          </w:p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Причини виникнення пожеж, їх наслідки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D00244" w:rsidRPr="00D00244" w:rsidTr="00D00244">
        <w:trPr>
          <w:trHeight w:val="85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 під час виникнення пожеж у багатоповерховому будинку, приватному будинку. Способи захисту органів дихання від чадного газу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D00244" w:rsidRPr="00D00244" w:rsidTr="00D00244">
        <w:trPr>
          <w:trHeight w:val="565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експлуатації побутових нагрівальних, електричних та газових приладів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</w:tr>
      <w:tr w:rsidR="00D00244" w:rsidRPr="00D00244" w:rsidTr="00D00244">
        <w:trPr>
          <w:trHeight w:val="984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Пожежонебезпечні речовини та матеріали. Пожежна безпека під час поводження із синтетичними, горючими, легкозаймистими матеріалами та речовинами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</w:tr>
      <w:tr w:rsidR="00D00244" w:rsidRPr="00D00244" w:rsidTr="00D00244">
        <w:trPr>
          <w:trHeight w:val="1424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Пожежонебезпечні об’єкти.</w:t>
            </w:r>
          </w:p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Новорічні свята: Новорічна ялинка, електричні гірлянди; небезпека використання відкритого вогню (свічки, бенгальські вогні тощо).</w:t>
            </w:r>
          </w:p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Користування печами, камінами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</w:tr>
      <w:tr w:rsidR="00D00244" w:rsidRPr="00D00244" w:rsidTr="00D00244">
        <w:trPr>
          <w:trHeight w:val="848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пожежної безпеки у вашому домі. Гасіння пожежі у квартирі на початковій стадії загоряння.</w:t>
            </w:r>
          </w:p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поводження під час пожежі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</w:tr>
      <w:tr w:rsidR="00D00244" w:rsidRPr="00D00244" w:rsidTr="00D00244">
        <w:trPr>
          <w:trHeight w:val="577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 виникненню пожеж від електричного струму та правила гасіння таких пожеж. Дії учнів під час пожежі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</w:tr>
      <w:tr w:rsidR="00D00244" w:rsidRPr="00D00244" w:rsidTr="00D00244">
        <w:trPr>
          <w:trHeight w:val="557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Домедична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допомога постраждалим від пожеж. Шкідливість і небезпечність тютюнопаління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D00244" w:rsidRPr="00D00244" w:rsidTr="00D00244">
        <w:trPr>
          <w:trHeight w:val="281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Головні правила пожежної безпеки під час відпочинку в лісі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</w:tr>
      <w:tr w:rsidR="00D00244" w:rsidRPr="00D00244" w:rsidTr="00D00244">
        <w:trPr>
          <w:trHeight w:val="285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Підсумкове заняття. Протипожежна безпека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</w:tbl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3.</w:t>
      </w:r>
      <w:r w:rsidRPr="00D0024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uk-UA"/>
        </w:rPr>
        <w:t>    </w:t>
      </w: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Запобігання отруєнням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739"/>
        <w:gridCol w:w="1493"/>
      </w:tblGrid>
      <w:tr w:rsidR="00D00244" w:rsidRPr="00D00244" w:rsidTr="00D00244">
        <w:trPr>
          <w:trHeight w:val="715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заняття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</w:tc>
      </w:tr>
      <w:tr w:rsidR="00D00244" w:rsidRPr="00D00244" w:rsidTr="00D00244">
        <w:trPr>
          <w:trHeight w:val="561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7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отруєнь грибами, рослинами та їх насін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ням. Профілактика харчових отруєнь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D00244" w:rsidRPr="00D00244" w:rsidTr="00D00244">
        <w:trPr>
          <w:trHeight w:val="271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 отруєнням хімічними речовинами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</w:tbl>
    <w:p w:rsidR="00D00244" w:rsidRPr="00D00244" w:rsidRDefault="00D00244" w:rsidP="00D002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4.</w:t>
      </w:r>
      <w:r w:rsidRPr="00D0024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uk-UA"/>
        </w:rPr>
        <w:t>    </w:t>
      </w: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Правила безпеки під час користування газом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792"/>
        <w:gridCol w:w="1493"/>
      </w:tblGrid>
      <w:tr w:rsidR="00D00244" w:rsidRPr="00D00244" w:rsidTr="00D00244">
        <w:trPr>
          <w:trHeight w:val="720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заняття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</w:tc>
      </w:tr>
      <w:tr w:rsidR="00D00244" w:rsidRPr="00D00244" w:rsidTr="00D00244">
        <w:trPr>
          <w:trHeight w:val="278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відомості про природний та зріджений газ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D00244" w:rsidRPr="00D00244" w:rsidTr="00D00244">
        <w:trPr>
          <w:trHeight w:val="57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безпечного користування побутовими газови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ми приладами: котлом, пічкою, запальничкою тощо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</w:tr>
      <w:tr w:rsidR="00D00244" w:rsidRPr="00D00244" w:rsidTr="00D00244">
        <w:trPr>
          <w:trHeight w:val="275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 населення в разі виявлення запаху газу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</w:tr>
      <w:tr w:rsidR="00D00244" w:rsidRPr="00D00244" w:rsidTr="00D00244">
        <w:trPr>
          <w:trHeight w:val="562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Ознаки отруєння. Запобігання отруєнню чадним га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зом.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Домедична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допомога в разі отруєнь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</w:tbl>
    <w:p w:rsidR="00D00244" w:rsidRPr="00D00244" w:rsidRDefault="00D00244" w:rsidP="00D002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5.</w:t>
      </w:r>
      <w:r w:rsidRPr="00D0024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uk-UA"/>
        </w:rPr>
        <w:t> </w:t>
      </w: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Правила безпеки під час поводження з вибухонебезпечними предметами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6821"/>
        <w:gridCol w:w="1493"/>
      </w:tblGrid>
      <w:tr w:rsidR="00D00244" w:rsidRPr="00D00244" w:rsidTr="00D00244">
        <w:trPr>
          <w:trHeight w:val="715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заняття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</w:tc>
      </w:tr>
      <w:tr w:rsidR="00D00244" w:rsidRPr="00D00244" w:rsidTr="00D00244">
        <w:trPr>
          <w:trHeight w:val="602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боєприпасів, методи їх розпізнавання. Небезпеч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ні предмети (знахідки) та дії в разі їх виявлення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D00244" w:rsidRPr="00D00244" w:rsidTr="00D00244">
        <w:trPr>
          <w:trHeight w:val="569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поводження з ВНП, невизначеними предмета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ми та речовинами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</w:tr>
      <w:tr w:rsidR="00D00244" w:rsidRPr="00D00244" w:rsidTr="00D00244">
        <w:trPr>
          <w:trHeight w:val="847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 дитячому травматизму від ВНП побутово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го призначення: піротехнічних засобів, горючих і лег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козаймистих речовин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</w:tr>
      <w:tr w:rsidR="00D00244" w:rsidRPr="00D00244" w:rsidTr="00D00244">
        <w:trPr>
          <w:trHeight w:val="844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Вогнепальна зброя — не забавка. Небезпечність виго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товлення та випробування вибухових пакетів, користу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вання мисливськими рушницями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D00244" w:rsidRPr="00D00244" w:rsidTr="00D00244">
        <w:trPr>
          <w:trHeight w:val="573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безпеки під час збирання металевого брухту. Правила дії під час виявлення ВНП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</w:tr>
      <w:tr w:rsidR="00D00244" w:rsidRPr="00D00244" w:rsidTr="00D00244">
        <w:trPr>
          <w:trHeight w:val="567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Підсумкова бесіда. Обережність дітей під час літніх канікул — запорука життя та здоров’я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</w:tbl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6.</w:t>
      </w:r>
      <w:r w:rsidRPr="00D00244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Правила безпеки на воді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6821"/>
        <w:gridCol w:w="1493"/>
      </w:tblGrid>
      <w:tr w:rsidR="00D00244" w:rsidRPr="00D00244" w:rsidTr="00D00244">
        <w:trPr>
          <w:trHeight w:val="715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заняття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</w:tc>
      </w:tr>
      <w:tr w:rsidR="00D00244" w:rsidRPr="00D00244" w:rsidTr="00D00244">
        <w:trPr>
          <w:trHeight w:val="651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Вступ. Уміння триматися на воді — запорука безпеки. Особливості купання в морі, річці, ставку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D00244" w:rsidRPr="00D00244" w:rsidTr="00D00244">
        <w:trPr>
          <w:trHeight w:val="560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потопальнику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Рятувальні прийоми та засо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би надання першої долікарської допомоги потерпілому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</w:tr>
      <w:tr w:rsidR="00D00244" w:rsidRPr="00D00244" w:rsidTr="00D00244">
        <w:trPr>
          <w:trHeight w:val="583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поведінки на льоду. Надання допомоги потер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пілому на воді взимку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</w:tr>
      <w:tr w:rsidR="00D00244" w:rsidRPr="00D00244" w:rsidTr="00D00244">
        <w:trPr>
          <w:trHeight w:val="323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безпечної поведінки на воді та біля води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D00244" w:rsidRPr="00D00244" w:rsidTr="00D00244">
        <w:trPr>
          <w:trHeight w:val="285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 води на організм людини. Як правильно купатися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</w:tbl>
    <w:p w:rsidR="00D00244" w:rsidRPr="00D00244" w:rsidRDefault="00D00244" w:rsidP="00D002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D00244" w:rsidRPr="00D00244" w:rsidRDefault="00D00244" w:rsidP="00D00244">
      <w:pPr>
        <w:shd w:val="clear" w:color="auto" w:fill="FFFFFF"/>
        <w:spacing w:after="0" w:line="240" w:lineRule="auto"/>
        <w:ind w:hanging="482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D002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7.</w:t>
      </w:r>
      <w:r w:rsidRPr="00D00244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uk-UA"/>
        </w:rPr>
        <w:t>       </w:t>
      </w:r>
      <w:r w:rsidRPr="00D0024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uk-UA"/>
        </w:rPr>
        <w:t>Правила безпеки користування електроприладами, поводження з джерелами електроструму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850"/>
        <w:gridCol w:w="1493"/>
      </w:tblGrid>
      <w:tr w:rsidR="00D00244" w:rsidRPr="00D00244" w:rsidTr="00D00244">
        <w:trPr>
          <w:trHeight w:val="71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заняття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</w:tc>
      </w:tr>
      <w:tr w:rsidR="00D00244" w:rsidRPr="00D00244" w:rsidTr="00D00244">
        <w:trPr>
          <w:trHeight w:val="579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Поняття про джерела струму, їх небезпечність для життя та здоров’я людини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</w:tr>
      <w:tr w:rsidR="00D00244" w:rsidRPr="00D00244" w:rsidTr="00D00244">
        <w:trPr>
          <w:trHeight w:val="843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поводження з побутовими електроприладами: праскою, холодильником, пральною (швацькою) ма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шиною, електроплитою тощо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</w:tr>
      <w:tr w:rsidR="00D00244" w:rsidRPr="00D00244" w:rsidTr="00D00244">
        <w:trPr>
          <w:trHeight w:val="557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поведінки в разі виявлення обірваного елек</w:t>
            </w: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тричного дроту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</w:tr>
      <w:tr w:rsidR="00D00244" w:rsidRPr="00D00244" w:rsidTr="00D00244">
        <w:trPr>
          <w:trHeight w:val="579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Правила поведінки поблизу електрощитової, лінії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електропередач</w:t>
            </w:r>
            <w:proofErr w:type="spellEnd"/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244" w:rsidRPr="00D00244" w:rsidRDefault="00D00244" w:rsidP="00D0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2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</w:tbl>
    <w:p w:rsidR="004111ED" w:rsidRDefault="004111ED">
      <w:bookmarkStart w:id="0" w:name="_GoBack"/>
      <w:bookmarkEnd w:id="0"/>
    </w:p>
    <w:sectPr w:rsidR="00411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44"/>
    <w:rsid w:val="004111ED"/>
    <w:rsid w:val="00D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9DFE-CC0F-4260-813A-6A39D7D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24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11pt">
    <w:name w:val="211pt"/>
    <w:basedOn w:val="a0"/>
    <w:rsid w:val="00D00244"/>
  </w:style>
  <w:style w:type="character" w:customStyle="1" w:styleId="2arialnarrow4pt">
    <w:name w:val="2arialnarrow4pt"/>
    <w:basedOn w:val="a0"/>
    <w:rsid w:val="00D0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94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25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49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8945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729">
                  <w:marLeft w:val="-35"/>
                  <w:marRight w:val="-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09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23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428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95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8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4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57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716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42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97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193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414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391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97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07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9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48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32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5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82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80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71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02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07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793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53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53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917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1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83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59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71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22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00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26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59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02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44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052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85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40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25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90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68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28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37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38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32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90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26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30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58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0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31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37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73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86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89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62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72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85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06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63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09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67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415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13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14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860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46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21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41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733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333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016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5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74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23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01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02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11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85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175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21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054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20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90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29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105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733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14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86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666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129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53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14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45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81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02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57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93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32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18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95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18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772">
                  <w:marLeft w:val="0"/>
                  <w:marRight w:val="0"/>
                  <w:marTop w:val="0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0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78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78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54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33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41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04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82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09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2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21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587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35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17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86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46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802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565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43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21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97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69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47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86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91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217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762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92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85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90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010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428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547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822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160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425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497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146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67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366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79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64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89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25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11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62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10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48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070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82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41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3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16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13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47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12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6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941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80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93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30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98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84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725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41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37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26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16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399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03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04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277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100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3976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03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96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07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348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52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95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41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76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107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88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36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53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62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914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16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16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71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72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10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81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21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198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13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490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95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90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815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86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778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31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41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17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56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26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01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22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346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16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96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85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89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353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17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08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66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71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35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08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447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64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32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33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357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99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76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5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157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08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955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887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67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24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38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74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097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47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423">
                  <w:marLeft w:val="482"/>
                  <w:marRight w:val="13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398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22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833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39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708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37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20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63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88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72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712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314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1389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794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201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46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8817</Words>
  <Characters>5026</Characters>
  <Application>Microsoft Office Word</Application>
  <DocSecurity>0</DocSecurity>
  <Lines>41</Lines>
  <Paragraphs>27</Paragraphs>
  <ScaleCrop>false</ScaleCrop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2020-01-23T11:17:00Z</dcterms:created>
  <dcterms:modified xsi:type="dcterms:W3CDTF">2020-01-23T11:18:00Z</dcterms:modified>
</cp:coreProperties>
</file>